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97" w:rsidRDefault="00E75B97" w:rsidP="00E75B97">
      <w:pPr>
        <w:tabs>
          <w:tab w:val="left" w:pos="5340"/>
        </w:tabs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E75B97" w:rsidRDefault="00E75B97" w:rsidP="00E75B97">
      <w:pPr>
        <w:tabs>
          <w:tab w:val="left" w:pos="5340"/>
        </w:tabs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601770" w:rsidRPr="005E2AF0" w:rsidRDefault="00601770" w:rsidP="005E2AF0">
      <w:pPr>
        <w:jc w:val="center"/>
      </w:pPr>
      <w:r w:rsidRPr="00E17D8C"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>Программа пребывания на Святой  Земле</w:t>
      </w:r>
    </w:p>
    <w:p w:rsidR="007E5A3B" w:rsidRDefault="007E5A3B" w:rsidP="007E5A3B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center"/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</w:pPr>
      <w:r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 xml:space="preserve">Святителя Василия Великого </w:t>
      </w:r>
      <w:proofErr w:type="spellStart"/>
      <w:r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>А</w:t>
      </w:r>
      <w:r w:rsidRPr="005810FE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>рхиеп</w:t>
      </w:r>
      <w:proofErr w:type="spellEnd"/>
      <w:r w:rsidRPr="005810FE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D0441F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>Кесарии</w:t>
      </w:r>
      <w:proofErr w:type="spellEnd"/>
      <w:r w:rsidRPr="00D0441F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D0441F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>Каппадокийской</w:t>
      </w:r>
      <w:proofErr w:type="spellEnd"/>
    </w:p>
    <w:p w:rsidR="00D0441F" w:rsidRPr="00E75B97" w:rsidRDefault="00D0441F" w:rsidP="00D0441F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center"/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</w:pPr>
    </w:p>
    <w:p w:rsidR="00821592" w:rsidRDefault="00821592" w:rsidP="00847708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3969"/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5E2AF0" w:rsidRDefault="005E2AF0" w:rsidP="005E2AF0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b/>
          <w:bCs/>
          <w:sz w:val="20"/>
          <w:szCs w:val="20"/>
          <w:lang w:val="ru-RU" w:eastAsia="ru-RU"/>
        </w:rPr>
      </w:pP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8.01.20</w:t>
      </w:r>
      <w:r w:rsidR="002F2177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,</w:t>
      </w:r>
      <w:r w:rsidR="002F2177" w:rsidRPr="00E33DAD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 xml:space="preserve"> 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Среда</w:t>
      </w:r>
      <w:r w:rsidR="002F2177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601770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  <w:t>–</w:t>
      </w:r>
      <w:r w:rsidR="00601770">
        <w:rPr>
          <w:rFonts w:ascii="Verdana" w:hAnsi="Verdana" w:cs="David"/>
          <w:i/>
          <w:iCs/>
          <w:sz w:val="20"/>
          <w:szCs w:val="20"/>
          <w:lang w:val="ru-RU" w:eastAsia="ru-RU"/>
        </w:rPr>
        <w:t>Прибытие в аэропорт Бен–Гурион.</w:t>
      </w:r>
      <w:r w:rsidR="00644D1C" w:rsidRPr="00644D1C"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 </w:t>
      </w:r>
    </w:p>
    <w:p w:rsidR="005E2AF0" w:rsidRPr="005E2AF0" w:rsidRDefault="005E2AF0" w:rsidP="00F11203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</w:pPr>
      <w:r w:rsidRPr="005E2AF0"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>Первая часть группы</w:t>
      </w:r>
    </w:p>
    <w:p w:rsidR="00644D1C" w:rsidRDefault="00F11203" w:rsidP="00F11203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i/>
          <w:iCs/>
          <w:sz w:val="20"/>
          <w:szCs w:val="20"/>
          <w:lang w:val="ru-RU" w:eastAsia="ru-RU"/>
        </w:rPr>
      </w:pPr>
      <w:r w:rsidRPr="005E2AF0"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>Рейс ХХХХ</w:t>
      </w:r>
      <w:r w:rsidR="00B67F53" w:rsidRPr="005E2AF0">
        <w:rPr>
          <w:rFonts w:ascii="Verdana" w:hAnsi="Verdana" w:cs="David"/>
          <w:i/>
          <w:iCs/>
          <w:sz w:val="20"/>
          <w:szCs w:val="20"/>
          <w:lang w:val="ru-RU" w:eastAsia="ru-RU"/>
        </w:rPr>
        <w:t xml:space="preserve"> </w:t>
      </w:r>
      <w:r w:rsidR="005E2AF0" w:rsidRPr="005E2AF0">
        <w:rPr>
          <w:rFonts w:ascii="Verdana" w:hAnsi="Verdana" w:cs="David"/>
          <w:i/>
          <w:iCs/>
          <w:sz w:val="20"/>
          <w:szCs w:val="20"/>
          <w:lang w:val="ru-RU" w:eastAsia="ru-RU"/>
        </w:rPr>
        <w:t>(</w:t>
      </w:r>
      <w:r w:rsidR="00F24118" w:rsidRPr="005E2AF0">
        <w:rPr>
          <w:rFonts w:ascii="Verdana" w:hAnsi="Verdana" w:cs="David"/>
          <w:i/>
          <w:iCs/>
          <w:sz w:val="20"/>
          <w:szCs w:val="20"/>
          <w:lang w:val="ru-RU" w:eastAsia="ru-RU"/>
        </w:rPr>
        <w:t>дневной)</w:t>
      </w:r>
    </w:p>
    <w:p w:rsidR="00930773" w:rsidRPr="00930773" w:rsidRDefault="00930773" w:rsidP="00930773">
      <w:pPr>
        <w:widowControl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jc w:val="both"/>
        <w:textAlignment w:val="auto"/>
        <w:rPr>
          <w:rFonts w:ascii="Verdana" w:eastAsia="Arial" w:hAnsi="Verdana" w:cs="Times New Roman"/>
          <w:sz w:val="20"/>
          <w:szCs w:val="20"/>
          <w:lang w:val="ru-RU" w:eastAsia="he-IL" w:bidi="he-IL"/>
        </w:rPr>
      </w:pPr>
      <w:proofErr w:type="spellStart"/>
      <w:r w:rsidRPr="00930773">
        <w:rPr>
          <w:rFonts w:ascii="Verdana" w:eastAsia="Arial" w:hAnsi="Verdana" w:cs="Times New Roman"/>
          <w:b/>
          <w:bCs/>
          <w:sz w:val="20"/>
          <w:szCs w:val="20"/>
          <w:lang w:val="ru-RU" w:bidi="he-IL"/>
        </w:rPr>
        <w:t>Яффо</w:t>
      </w:r>
      <w:proofErr w:type="spellEnd"/>
      <w:r w:rsidRPr="00930773">
        <w:rPr>
          <w:rFonts w:ascii="Verdana" w:eastAsia="Arial" w:hAnsi="Verdana" w:cs="Times New Roman"/>
          <w:b/>
          <w:bCs/>
          <w:sz w:val="20"/>
          <w:szCs w:val="20"/>
          <w:lang w:val="ru-RU" w:bidi="he-IL"/>
        </w:rPr>
        <w:t xml:space="preserve">. </w:t>
      </w:r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 xml:space="preserve">Старый город </w:t>
      </w:r>
      <w:proofErr w:type="spellStart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>Яффо</w:t>
      </w:r>
      <w:proofErr w:type="spellEnd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 xml:space="preserve"> (Древняя </w:t>
      </w:r>
      <w:proofErr w:type="spellStart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>Иопия</w:t>
      </w:r>
      <w:proofErr w:type="spellEnd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 xml:space="preserve">) – считается, что именно отсюда отправился в путь пророк Иона. Здесь было явлено видение Апостолу Петру (молитва в доме Симона Кожевника). Здесь была воскрешена праведная </w:t>
      </w:r>
      <w:proofErr w:type="spellStart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>Тавифа</w:t>
      </w:r>
      <w:proofErr w:type="spellEnd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>.</w:t>
      </w:r>
    </w:p>
    <w:p w:rsidR="00930773" w:rsidRPr="00930773" w:rsidRDefault="00930773" w:rsidP="00930773">
      <w:pPr>
        <w:widowControl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jc w:val="both"/>
        <w:textAlignment w:val="auto"/>
        <w:rPr>
          <w:rFonts w:ascii="Verdana" w:eastAsia="Arial" w:hAnsi="Verdana" w:cs="Times New Roman"/>
          <w:sz w:val="20"/>
          <w:szCs w:val="20"/>
          <w:lang w:val="ru-RU" w:bidi="he-IL"/>
        </w:rPr>
      </w:pPr>
      <w:r w:rsidRPr="00930773">
        <w:rPr>
          <w:rFonts w:ascii="Verdana" w:eastAsia="Arial" w:hAnsi="Verdana" w:cs="Times New Roman"/>
          <w:b/>
          <w:bCs/>
          <w:sz w:val="20"/>
          <w:szCs w:val="20"/>
          <w:lang w:val="ru-RU" w:bidi="he-IL"/>
        </w:rPr>
        <w:t>-</w:t>
      </w:r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 xml:space="preserve">Русский монастырь св. Ап. Петра и праведной </w:t>
      </w:r>
      <w:proofErr w:type="spellStart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>Тавифы</w:t>
      </w:r>
      <w:proofErr w:type="spellEnd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 xml:space="preserve">, где находится гробница праведной </w:t>
      </w:r>
      <w:proofErr w:type="spellStart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>Тавифы</w:t>
      </w:r>
      <w:proofErr w:type="spellEnd"/>
      <w:r w:rsidRPr="00930773">
        <w:rPr>
          <w:rFonts w:ascii="Verdana" w:eastAsia="Arial" w:hAnsi="Verdana" w:cs="Times New Roman"/>
          <w:sz w:val="20"/>
          <w:szCs w:val="20"/>
          <w:lang w:val="ru-RU" w:bidi="he-IL"/>
        </w:rPr>
        <w:t>.</w:t>
      </w:r>
    </w:p>
    <w:p w:rsidR="00930773" w:rsidRPr="00930773" w:rsidRDefault="00930773" w:rsidP="00930773">
      <w:pPr>
        <w:textAlignment w:val="auto"/>
        <w:rPr>
          <w:rFonts w:ascii="Verdana" w:hAnsi="Verdana" w:cs="Arial"/>
          <w:sz w:val="20"/>
          <w:szCs w:val="20"/>
          <w:lang w:val="ru-RU"/>
        </w:rPr>
      </w:pPr>
      <w:r w:rsidRPr="00930773">
        <w:rPr>
          <w:rFonts w:ascii="Verdana" w:hAnsi="Verdana"/>
          <w:b/>
          <w:bCs/>
          <w:sz w:val="20"/>
          <w:szCs w:val="20"/>
          <w:lang w:val="ru-RU"/>
        </w:rPr>
        <w:t>Лида.</w:t>
      </w:r>
    </w:p>
    <w:p w:rsidR="005E2AF0" w:rsidRDefault="00930773" w:rsidP="00930773">
      <w:pPr>
        <w:textAlignment w:val="auto"/>
        <w:rPr>
          <w:rFonts w:ascii="Verdana" w:hAnsi="Verdana"/>
          <w:i/>
          <w:iCs/>
          <w:sz w:val="20"/>
          <w:szCs w:val="20"/>
          <w:lang w:val="ru-RU"/>
        </w:rPr>
      </w:pPr>
      <w:r w:rsidRPr="00930773">
        <w:rPr>
          <w:rFonts w:ascii="Verdana" w:hAnsi="Verdana"/>
          <w:sz w:val="20"/>
          <w:szCs w:val="20"/>
          <w:lang w:val="ru-RU"/>
        </w:rPr>
        <w:t xml:space="preserve">-Храм во имя </w:t>
      </w:r>
      <w:proofErr w:type="spellStart"/>
      <w:r w:rsidRPr="00930773">
        <w:rPr>
          <w:rFonts w:ascii="Verdana" w:hAnsi="Verdana"/>
          <w:sz w:val="20"/>
          <w:szCs w:val="20"/>
          <w:lang w:val="ru-RU"/>
        </w:rPr>
        <w:t>вмч</w:t>
      </w:r>
      <w:proofErr w:type="spellEnd"/>
      <w:r w:rsidRPr="00930773">
        <w:rPr>
          <w:rFonts w:ascii="Verdana" w:hAnsi="Verdana"/>
          <w:sz w:val="20"/>
          <w:szCs w:val="20"/>
          <w:lang w:val="ru-RU"/>
        </w:rPr>
        <w:t xml:space="preserve">. Георгия Победоносца </w:t>
      </w:r>
      <w:r w:rsidRPr="00930773">
        <w:rPr>
          <w:rFonts w:ascii="Verdana" w:hAnsi="Verdana"/>
          <w:i/>
          <w:iCs/>
          <w:sz w:val="20"/>
          <w:szCs w:val="20"/>
          <w:lang w:val="ru-RU"/>
        </w:rPr>
        <w:t>(рака с частицей мощей святого).</w:t>
      </w:r>
    </w:p>
    <w:p w:rsidR="00930773" w:rsidRPr="00930773" w:rsidRDefault="00930773" w:rsidP="00930773">
      <w:pPr>
        <w:textAlignment w:val="auto"/>
        <w:rPr>
          <w:rFonts w:ascii="Verdana" w:hAnsi="Verdana"/>
          <w:i/>
          <w:iCs/>
          <w:sz w:val="20"/>
          <w:szCs w:val="20"/>
          <w:lang w:val="ru-RU"/>
        </w:rPr>
      </w:pPr>
      <w:r>
        <w:rPr>
          <w:rFonts w:ascii="Verdana" w:hAnsi="Verdana"/>
          <w:i/>
          <w:iCs/>
          <w:sz w:val="20"/>
          <w:szCs w:val="20"/>
          <w:lang w:val="ru-RU"/>
        </w:rPr>
        <w:t>Переезд в аэропорт. Встреча со второй частью группы.</w:t>
      </w:r>
    </w:p>
    <w:p w:rsidR="005E2AF0" w:rsidRPr="005E2AF0" w:rsidRDefault="005E2AF0" w:rsidP="005E2AF0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>Вторая</w:t>
      </w:r>
      <w:r w:rsidRPr="005E2AF0"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 xml:space="preserve"> часть группы</w:t>
      </w:r>
    </w:p>
    <w:p w:rsidR="005E2AF0" w:rsidRDefault="005E2AF0" w:rsidP="005E2AF0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i/>
          <w:iCs/>
          <w:sz w:val="20"/>
          <w:szCs w:val="20"/>
          <w:lang w:val="ru-RU" w:eastAsia="ru-RU"/>
        </w:rPr>
      </w:pPr>
      <w:r w:rsidRPr="005E2AF0"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>Рейс ХХХХ</w:t>
      </w:r>
      <w:r w:rsidRPr="005E2AF0">
        <w:rPr>
          <w:rFonts w:ascii="Verdana" w:hAnsi="Verdana" w:cs="David"/>
          <w:i/>
          <w:iCs/>
          <w:sz w:val="20"/>
          <w:szCs w:val="20"/>
          <w:lang w:val="ru-RU" w:eastAsia="ru-RU"/>
        </w:rPr>
        <w:t xml:space="preserve"> (</w:t>
      </w:r>
      <w:r>
        <w:rPr>
          <w:rFonts w:ascii="Verdana" w:hAnsi="Verdana" w:cs="David"/>
          <w:i/>
          <w:iCs/>
          <w:sz w:val="20"/>
          <w:szCs w:val="20"/>
          <w:lang w:val="ru-RU" w:eastAsia="ru-RU"/>
        </w:rPr>
        <w:t>вечерний</w:t>
      </w:r>
      <w:r w:rsidRPr="005E2AF0">
        <w:rPr>
          <w:rFonts w:ascii="Verdana" w:hAnsi="Verdana" w:cs="David"/>
          <w:i/>
          <w:iCs/>
          <w:sz w:val="20"/>
          <w:szCs w:val="20"/>
          <w:lang w:val="ru-RU" w:eastAsia="ru-RU"/>
        </w:rPr>
        <w:t>)</w:t>
      </w:r>
    </w:p>
    <w:p w:rsidR="00930773" w:rsidRDefault="00930773" w:rsidP="00930773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b/>
          <w:bCs/>
          <w:sz w:val="20"/>
          <w:szCs w:val="20"/>
          <w:lang w:val="ru-RU" w:eastAsia="ru-RU"/>
        </w:rPr>
      </w:pPr>
      <w:r>
        <w:rPr>
          <w:rFonts w:ascii="Verdana" w:hAnsi="Verdana"/>
          <w:i/>
          <w:iCs/>
          <w:sz w:val="20"/>
          <w:szCs w:val="20"/>
          <w:lang w:val="ru-RU" w:eastAsia="ru-RU"/>
        </w:rPr>
        <w:t>Переезд в гостиницу в Галилее.</w:t>
      </w:r>
    </w:p>
    <w:p w:rsidR="00930773" w:rsidRPr="00821592" w:rsidRDefault="00930773" w:rsidP="00930773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color w:val="548DD4"/>
          <w:sz w:val="20"/>
          <w:szCs w:val="20"/>
          <w:lang w:val="ru-RU" w:eastAsia="ru-RU"/>
        </w:rPr>
      </w:pPr>
      <w:r>
        <w:rPr>
          <w:rFonts w:ascii="Verdana" w:hAnsi="Verdana" w:cs="TimelTCY"/>
          <w:i/>
          <w:iCs/>
          <w:sz w:val="20"/>
          <w:szCs w:val="20"/>
          <w:lang w:val="ru-RU" w:eastAsia="ru-RU"/>
        </w:rPr>
        <w:t>Размещение. Ужин.</w:t>
      </w:r>
      <w:r w:rsidRPr="00E75B97">
        <w:rPr>
          <w:rFonts w:ascii="Verdana" w:hAnsi="Verdana" w:cs="TimelTCY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Verdana" w:hAnsi="Verdana" w:cs="TimelTCY"/>
          <w:i/>
          <w:iCs/>
          <w:sz w:val="20"/>
          <w:szCs w:val="20"/>
          <w:lang w:val="ru-RU" w:eastAsia="ru-RU"/>
        </w:rPr>
        <w:t>Ночлег.</w:t>
      </w:r>
    </w:p>
    <w:p w:rsidR="00601770" w:rsidRPr="00930773" w:rsidRDefault="00601770" w:rsidP="00601770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548DD4" w:themeColor="text2" w:themeTint="99"/>
          <w:sz w:val="20"/>
          <w:szCs w:val="20"/>
          <w:u w:val="single"/>
          <w:lang w:val="ru-RU" w:eastAsia="ru-RU"/>
        </w:rPr>
      </w:pPr>
    </w:p>
    <w:p w:rsidR="00930773" w:rsidRPr="00930773" w:rsidRDefault="002F2177" w:rsidP="00930773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9.01.</w:t>
      </w:r>
      <w:r w:rsidR="00930773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20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,</w:t>
      </w:r>
      <w:r w:rsidR="00930773" w:rsidRPr="00930773"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 xml:space="preserve"> </w:t>
      </w:r>
      <w:r w:rsidR="00930773"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>Четверг</w:t>
      </w:r>
      <w:r w:rsidR="00930773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601770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  <w:t>–</w:t>
      </w:r>
      <w:r w:rsidR="00644D1C" w:rsidRPr="00644D1C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 xml:space="preserve"> </w:t>
      </w:r>
      <w:r w:rsidR="00930773" w:rsidRPr="001A63B6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Завтрак-пакет.</w:t>
      </w:r>
    </w:p>
    <w:p w:rsidR="00600A06" w:rsidRDefault="006C23A4" w:rsidP="001A63B6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proofErr w:type="spellStart"/>
      <w:r>
        <w:rPr>
          <w:rFonts w:ascii="Verdana" w:hAnsi="Verdana" w:cs="Times New Roman"/>
          <w:b/>
          <w:bCs/>
          <w:sz w:val="20"/>
          <w:szCs w:val="20"/>
          <w:lang w:val="ru-RU" w:eastAsia="ru-RU"/>
        </w:rPr>
        <w:t>Гадара</w:t>
      </w:r>
      <w:proofErr w:type="spellEnd"/>
      <w:r w:rsidR="00600A06">
        <w:rPr>
          <w:rFonts w:ascii="Verdana" w:hAnsi="Verdana" w:cs="Times New Roman"/>
          <w:b/>
          <w:bCs/>
          <w:sz w:val="20"/>
          <w:szCs w:val="20"/>
          <w:lang w:val="ru-RU" w:eastAsia="ru-RU"/>
        </w:rPr>
        <w:t>*</w:t>
      </w:r>
      <w:r w:rsidR="00930773">
        <w:rPr>
          <w:rFonts w:ascii="Verdana" w:hAnsi="Verdana" w:cs="Times New Roman"/>
          <w:b/>
          <w:bCs/>
          <w:sz w:val="20"/>
          <w:szCs w:val="20"/>
          <w:lang w:val="ru-RU" w:eastAsia="ru-RU"/>
        </w:rPr>
        <w:t xml:space="preserve"> –</w:t>
      </w:r>
      <w:r w:rsidR="00930773">
        <w:rPr>
          <w:rFonts w:ascii="Verdana" w:hAnsi="Verdana" w:cs="Times New Roman"/>
          <w:sz w:val="20"/>
          <w:szCs w:val="20"/>
          <w:lang w:val="ru-RU" w:eastAsia="ru-RU"/>
        </w:rPr>
        <w:t xml:space="preserve"> </w:t>
      </w:r>
      <w:r>
        <w:rPr>
          <w:rFonts w:ascii="Verdana" w:hAnsi="Verdana" w:cs="Times New Roman"/>
          <w:sz w:val="20"/>
          <w:szCs w:val="20"/>
          <w:lang w:val="ru-RU" w:eastAsia="ru-RU"/>
        </w:rPr>
        <w:t>оди</w:t>
      </w:r>
      <w:r w:rsidR="00600A06">
        <w:rPr>
          <w:rFonts w:ascii="Verdana" w:hAnsi="Verdana" w:cs="Times New Roman"/>
          <w:sz w:val="20"/>
          <w:szCs w:val="20"/>
          <w:lang w:val="ru-RU" w:eastAsia="ru-RU"/>
        </w:rPr>
        <w:t>н</w:t>
      </w:r>
      <w:r>
        <w:rPr>
          <w:rFonts w:ascii="Verdana" w:hAnsi="Verdana" w:cs="Times New Roman"/>
          <w:sz w:val="20"/>
          <w:szCs w:val="20"/>
          <w:lang w:val="ru-RU" w:eastAsia="ru-RU"/>
        </w:rPr>
        <w:t xml:space="preserve"> из городов </w:t>
      </w:r>
      <w:proofErr w:type="spellStart"/>
      <w:r>
        <w:rPr>
          <w:rFonts w:ascii="Verdana" w:hAnsi="Verdana" w:cs="Times New Roman"/>
          <w:sz w:val="20"/>
          <w:szCs w:val="20"/>
          <w:lang w:val="ru-RU" w:eastAsia="ru-RU"/>
        </w:rPr>
        <w:t>Десятиградья</w:t>
      </w:r>
      <w:proofErr w:type="spellEnd"/>
      <w:r>
        <w:rPr>
          <w:rFonts w:ascii="Verdana" w:hAnsi="Verdana" w:cs="Times New Roman"/>
          <w:sz w:val="20"/>
          <w:szCs w:val="20"/>
          <w:lang w:val="ru-RU" w:eastAsia="ru-RU"/>
        </w:rPr>
        <w:t xml:space="preserve"> - место </w:t>
      </w:r>
      <w:r w:rsidR="001A63B6">
        <w:rPr>
          <w:rFonts w:ascii="Verdana" w:hAnsi="Verdana" w:cs="Times New Roman"/>
          <w:sz w:val="20"/>
          <w:szCs w:val="20"/>
          <w:lang w:val="ru-RU" w:eastAsia="ru-RU"/>
        </w:rPr>
        <w:t>исцеления беснов</w:t>
      </w:r>
      <w:r w:rsidR="00297248">
        <w:rPr>
          <w:rFonts w:ascii="Verdana" w:hAnsi="Verdana" w:cs="Times New Roman"/>
          <w:sz w:val="20"/>
          <w:szCs w:val="20"/>
          <w:lang w:val="ru-RU" w:eastAsia="ru-RU"/>
        </w:rPr>
        <w:t>а</w:t>
      </w:r>
      <w:bookmarkStart w:id="0" w:name="_GoBack"/>
      <w:bookmarkEnd w:id="0"/>
      <w:r w:rsidR="001A63B6">
        <w:rPr>
          <w:rFonts w:ascii="Verdana" w:hAnsi="Verdana" w:cs="Times New Roman"/>
          <w:sz w:val="20"/>
          <w:szCs w:val="20"/>
          <w:lang w:val="ru-RU" w:eastAsia="ru-RU"/>
        </w:rPr>
        <w:t>того.</w:t>
      </w:r>
    </w:p>
    <w:p w:rsidR="001A63B6" w:rsidRPr="00930773" w:rsidRDefault="001A63B6" w:rsidP="001A63B6">
      <w:pPr>
        <w:pStyle w:val="af2"/>
        <w:jc w:val="both"/>
        <w:rPr>
          <w:rFonts w:ascii="Verdana" w:hAnsi="Verdana" w:cs="David"/>
          <w:b/>
          <w:bCs/>
          <w:i/>
          <w:iCs/>
          <w:color w:val="FF0000"/>
          <w:sz w:val="20"/>
          <w:szCs w:val="20"/>
          <w:lang w:eastAsia="ru-RU"/>
        </w:rPr>
      </w:pPr>
      <w:r w:rsidRPr="00930773">
        <w:rPr>
          <w:rFonts w:ascii="Verdana" w:hAnsi="Verdana" w:cs="David"/>
          <w:b/>
          <w:bCs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Verdana" w:hAnsi="Verdana" w:cs="David"/>
          <w:b/>
          <w:bCs/>
          <w:i/>
          <w:iCs/>
          <w:color w:val="FF0000"/>
          <w:sz w:val="20"/>
          <w:szCs w:val="20"/>
          <w:lang w:eastAsia="ru-RU"/>
        </w:rPr>
        <w:t>Л</w:t>
      </w:r>
      <w:r w:rsidRPr="00930773">
        <w:rPr>
          <w:rFonts w:ascii="Verdana" w:hAnsi="Verdana" w:cs="David"/>
          <w:b/>
          <w:bCs/>
          <w:i/>
          <w:iCs/>
          <w:color w:val="FF0000"/>
          <w:sz w:val="20"/>
          <w:szCs w:val="20"/>
          <w:lang w:eastAsia="ru-RU"/>
        </w:rPr>
        <w:t>итургия</w:t>
      </w:r>
      <w:r>
        <w:rPr>
          <w:rFonts w:ascii="Verdana" w:hAnsi="Verdana" w:cs="David"/>
          <w:b/>
          <w:bCs/>
          <w:i/>
          <w:iCs/>
          <w:color w:val="FF0000"/>
          <w:sz w:val="20"/>
          <w:szCs w:val="20"/>
          <w:lang w:eastAsia="ru-RU"/>
        </w:rPr>
        <w:t xml:space="preserve"> на древнем престоле</w:t>
      </w:r>
      <w:r w:rsidRPr="00930773">
        <w:rPr>
          <w:rFonts w:ascii="Verdana" w:hAnsi="Verdana" w:cs="David"/>
          <w:b/>
          <w:bCs/>
          <w:i/>
          <w:iCs/>
          <w:color w:val="FF0000"/>
          <w:sz w:val="20"/>
          <w:szCs w:val="20"/>
          <w:lang w:eastAsia="ru-RU"/>
        </w:rPr>
        <w:t>)</w:t>
      </w:r>
    </w:p>
    <w:p w:rsidR="00930773" w:rsidRPr="00930773" w:rsidRDefault="001A63B6" w:rsidP="001A63B6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r w:rsidRPr="0059356C">
        <w:rPr>
          <w:rFonts w:ascii="Verdana" w:hAnsi="Verdana" w:cs="Times New Roman"/>
          <w:b/>
          <w:bCs/>
          <w:sz w:val="20"/>
          <w:szCs w:val="20"/>
          <w:u w:val="single"/>
          <w:lang w:val="ru-RU" w:eastAsia="ru-RU"/>
        </w:rPr>
        <w:t>ОПЦИЯ:</w:t>
      </w:r>
      <w:r w:rsidRPr="0059356C">
        <w:rPr>
          <w:rFonts w:ascii="Verdana" w:hAnsi="Verdana" w:cs="Times New Roman"/>
          <w:sz w:val="20"/>
          <w:szCs w:val="20"/>
          <w:lang w:val="ru-RU" w:eastAsia="ru-RU"/>
        </w:rPr>
        <w:t xml:space="preserve"> Вкушение рыбы Св. апостола Петра и прогулка на кораблике по </w:t>
      </w:r>
      <w:proofErr w:type="spellStart"/>
      <w:r w:rsidRPr="0059356C">
        <w:rPr>
          <w:rFonts w:ascii="Verdana" w:hAnsi="Verdana" w:cs="Times New Roman"/>
          <w:sz w:val="20"/>
          <w:szCs w:val="20"/>
          <w:lang w:val="ru-RU" w:eastAsia="ru-RU"/>
        </w:rPr>
        <w:t>Галелейскому</w:t>
      </w:r>
      <w:proofErr w:type="spellEnd"/>
      <w:r w:rsidRPr="0059356C">
        <w:rPr>
          <w:rFonts w:ascii="Verdana" w:hAnsi="Verdana" w:cs="Times New Roman"/>
          <w:sz w:val="20"/>
          <w:szCs w:val="20"/>
          <w:lang w:val="ru-RU" w:eastAsia="ru-RU"/>
        </w:rPr>
        <w:t xml:space="preserve"> морю. </w:t>
      </w:r>
    </w:p>
    <w:p w:rsidR="001A63B6" w:rsidRPr="0059356C" w:rsidRDefault="00CF0973" w:rsidP="001A63B6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TimelTCY"/>
          <w:sz w:val="20"/>
          <w:szCs w:val="20"/>
          <w:lang w:val="ru-RU" w:eastAsia="ru-RU"/>
        </w:rPr>
      </w:pPr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>-</w:t>
      </w:r>
      <w:proofErr w:type="spellStart"/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>Капернаум</w:t>
      </w:r>
      <w:proofErr w:type="spellEnd"/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>*</w:t>
      </w:r>
      <w:r w:rsidR="00275F83" w:rsidRPr="0059356C">
        <w:rPr>
          <w:rFonts w:ascii="Verdana" w:hAnsi="Verdana" w:cs="TimelTCY"/>
          <w:sz w:val="20"/>
          <w:szCs w:val="20"/>
          <w:lang w:val="ru-RU" w:eastAsia="ru-RU"/>
        </w:rPr>
        <w:t xml:space="preserve"> </w:t>
      </w:r>
    </w:p>
    <w:p w:rsidR="00275F83" w:rsidRPr="0059356C" w:rsidRDefault="00275F83" w:rsidP="00275F83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TimelTCY"/>
          <w:sz w:val="20"/>
          <w:szCs w:val="20"/>
          <w:lang w:val="ru-RU" w:eastAsia="ru-RU"/>
        </w:rPr>
      </w:pPr>
      <w:r w:rsidRPr="0059356C">
        <w:rPr>
          <w:rFonts w:ascii="Verdana" w:hAnsi="Verdana" w:cs="TimelTCY"/>
          <w:sz w:val="20"/>
          <w:szCs w:val="20"/>
          <w:lang w:val="ru-RU" w:eastAsia="ru-RU"/>
        </w:rPr>
        <w:t>"Его город", - назва</w:t>
      </w:r>
      <w:r>
        <w:rPr>
          <w:rFonts w:ascii="Verdana" w:hAnsi="Verdana" w:cs="TimelTCY"/>
          <w:sz w:val="20"/>
          <w:szCs w:val="20"/>
          <w:lang w:val="ru-RU" w:eastAsia="ru-RU"/>
        </w:rPr>
        <w:t xml:space="preserve">ли его евангелисты.  Монастырь Двенадцати </w:t>
      </w:r>
      <w:r w:rsidRPr="0059356C">
        <w:rPr>
          <w:rFonts w:ascii="Verdana" w:hAnsi="Verdana" w:cs="TimelTCY"/>
          <w:sz w:val="20"/>
          <w:szCs w:val="20"/>
          <w:lang w:val="ru-RU" w:eastAsia="ru-RU"/>
        </w:rPr>
        <w:t>Апостолов.</w:t>
      </w:r>
    </w:p>
    <w:p w:rsidR="00275F83" w:rsidRDefault="00CF0973" w:rsidP="001A63B6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sz w:val="20"/>
          <w:szCs w:val="20"/>
          <w:lang w:val="ru-RU" w:eastAsia="ru-RU"/>
        </w:rPr>
        <w:t>-</w:t>
      </w:r>
      <w:proofErr w:type="spellStart"/>
      <w:r>
        <w:rPr>
          <w:rFonts w:ascii="Verdana" w:hAnsi="Verdana" w:cs="David"/>
          <w:b/>
          <w:bCs/>
          <w:sz w:val="20"/>
          <w:szCs w:val="20"/>
          <w:lang w:val="ru-RU" w:eastAsia="ru-RU"/>
        </w:rPr>
        <w:t>Табха</w:t>
      </w:r>
      <w:proofErr w:type="spellEnd"/>
      <w:r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 </w:t>
      </w:r>
      <w:r w:rsidR="00275F83" w:rsidRPr="0059356C">
        <w:rPr>
          <w:rFonts w:ascii="Verdana" w:hAnsi="Verdana" w:cs="David"/>
          <w:sz w:val="20"/>
          <w:szCs w:val="20"/>
          <w:lang w:val="ru-RU" w:eastAsia="ru-RU"/>
        </w:rPr>
        <w:t>"Стол Христа" – Монастырь Св. Петра(католический) – место явления Христа ученикам Его пос</w:t>
      </w:r>
      <w:r w:rsidR="00275F83">
        <w:rPr>
          <w:rFonts w:ascii="Verdana" w:hAnsi="Verdana" w:cs="David"/>
          <w:sz w:val="20"/>
          <w:szCs w:val="20"/>
          <w:lang w:val="ru-RU" w:eastAsia="ru-RU"/>
        </w:rPr>
        <w:t xml:space="preserve">ле Воскресения. Место богатого </w:t>
      </w:r>
      <w:r w:rsidR="00275F83" w:rsidRPr="0059356C">
        <w:rPr>
          <w:rFonts w:ascii="Verdana" w:hAnsi="Verdana" w:cs="David"/>
          <w:sz w:val="20"/>
          <w:szCs w:val="20"/>
          <w:lang w:val="ru-RU" w:eastAsia="ru-RU"/>
        </w:rPr>
        <w:t xml:space="preserve">улова рыбы. Прощение апостола Петра Господом и благословение: </w:t>
      </w:r>
      <w:r w:rsidR="00275F83" w:rsidRPr="0059356C">
        <w:rPr>
          <w:rFonts w:ascii="Verdana" w:hAnsi="Verdana" w:cs="David"/>
          <w:i/>
          <w:iCs/>
          <w:sz w:val="20"/>
          <w:szCs w:val="20"/>
          <w:lang w:val="ru-RU" w:eastAsia="ru-RU"/>
        </w:rPr>
        <w:t>"…паси овец моих…" (гл.21 от Иоанна).</w:t>
      </w:r>
      <w:r w:rsidR="00275F83" w:rsidRPr="0059356C">
        <w:rPr>
          <w:rFonts w:ascii="Verdana" w:hAnsi="Verdana" w:cs="Times New Roman"/>
          <w:b/>
          <w:bCs/>
          <w:sz w:val="20"/>
          <w:szCs w:val="20"/>
          <w:lang w:val="ru-RU" w:eastAsia="ru-RU"/>
        </w:rPr>
        <w:t xml:space="preserve"> </w:t>
      </w:r>
    </w:p>
    <w:p w:rsidR="00275F83" w:rsidRDefault="001A63B6" w:rsidP="00275F83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sz w:val="20"/>
          <w:szCs w:val="20"/>
          <w:lang w:val="ru-RU" w:eastAsia="ru-RU"/>
        </w:rPr>
      </w:pPr>
      <w:r>
        <w:rPr>
          <w:rFonts w:ascii="Verdana" w:hAnsi="Verdana" w:cs="Times New Roman"/>
          <w:b/>
          <w:bCs/>
          <w:sz w:val="20"/>
          <w:szCs w:val="20"/>
          <w:lang w:val="ru-RU" w:eastAsia="ru-RU"/>
        </w:rPr>
        <w:t>Гора Блаженств</w:t>
      </w:r>
      <w:r w:rsidR="00CF0973">
        <w:rPr>
          <w:rFonts w:ascii="Verdana" w:hAnsi="Verdana" w:cs="Times New Roman"/>
          <w:b/>
          <w:bCs/>
          <w:sz w:val="20"/>
          <w:szCs w:val="20"/>
          <w:lang w:val="ru-RU" w:eastAsia="ru-RU"/>
        </w:rPr>
        <w:t>*</w:t>
      </w:r>
    </w:p>
    <w:p w:rsidR="001A63B6" w:rsidRPr="00CF0973" w:rsidRDefault="001A63B6" w:rsidP="00275F83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proofErr w:type="spellStart"/>
      <w:r>
        <w:rPr>
          <w:rFonts w:ascii="Verdana" w:hAnsi="Verdana" w:cs="Times New Roman"/>
          <w:b/>
          <w:bCs/>
          <w:sz w:val="20"/>
          <w:szCs w:val="20"/>
          <w:lang w:val="ru-RU" w:eastAsia="ru-RU"/>
        </w:rPr>
        <w:t>Магдала</w:t>
      </w:r>
      <w:proofErr w:type="spellEnd"/>
      <w:r w:rsidR="00CF0973">
        <w:rPr>
          <w:rFonts w:ascii="Verdana" w:hAnsi="Verdana" w:cs="Times New Roman"/>
          <w:b/>
          <w:bCs/>
          <w:sz w:val="20"/>
          <w:szCs w:val="20"/>
          <w:lang w:val="ru-RU" w:eastAsia="ru-RU"/>
        </w:rPr>
        <w:t xml:space="preserve"> – </w:t>
      </w:r>
      <w:r w:rsidR="00CF0973" w:rsidRPr="00CF0973">
        <w:rPr>
          <w:rFonts w:ascii="Verdana" w:hAnsi="Verdana" w:cs="Times New Roman"/>
          <w:sz w:val="20"/>
          <w:szCs w:val="20"/>
          <w:lang w:val="ru-RU" w:eastAsia="ru-RU"/>
        </w:rPr>
        <w:t>источники.</w:t>
      </w:r>
    </w:p>
    <w:p w:rsidR="00930773" w:rsidRDefault="00930773" w:rsidP="00930773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199"/>
        <w:jc w:val="both"/>
        <w:rPr>
          <w:rFonts w:ascii="Verdana" w:hAnsi="Verdana" w:cs="Times New Roman"/>
          <w:i/>
          <w:iCs/>
          <w:sz w:val="20"/>
          <w:szCs w:val="20"/>
          <w:lang w:val="ru-RU" w:eastAsia="ru-RU"/>
        </w:rPr>
      </w:pP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Возвращение в гостиницу. Ужин. Ночлег.</w:t>
      </w:r>
    </w:p>
    <w:p w:rsidR="00930773" w:rsidRDefault="00930773" w:rsidP="008351FD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6C23A4" w:rsidRDefault="002F2177" w:rsidP="006C23A4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color w:val="548DD4" w:themeColor="text2" w:themeTint="99"/>
          <w:sz w:val="20"/>
          <w:szCs w:val="20"/>
          <w:lang w:val="ru-RU" w:eastAsia="ru-RU"/>
        </w:rPr>
      </w:pP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10.01.</w:t>
      </w:r>
      <w:r w:rsidR="006C23A4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20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,</w:t>
      </w:r>
      <w:r w:rsidR="006C23A4" w:rsidRPr="006C23A4"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 xml:space="preserve"> </w:t>
      </w:r>
      <w:r w:rsidR="006C23A4"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>Пятница</w:t>
      </w:r>
      <w:r w:rsidRPr="00E33DAD"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 xml:space="preserve"> </w:t>
      </w:r>
      <w:r w:rsidR="00B00EC4"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  <w:t xml:space="preserve">– </w:t>
      </w:r>
      <w:r w:rsidR="006C23A4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Завтрак.</w:t>
      </w:r>
      <w:r w:rsidR="006C23A4" w:rsidRPr="006C23A4">
        <w:rPr>
          <w:rFonts w:ascii="Verdana" w:hAnsi="Verdana" w:cs="Times New Roman"/>
          <w:b/>
          <w:bCs/>
          <w:color w:val="548DD4" w:themeColor="text2" w:themeTint="99"/>
          <w:sz w:val="20"/>
          <w:szCs w:val="20"/>
          <w:lang w:val="ru-RU" w:eastAsia="ru-RU"/>
        </w:rPr>
        <w:t xml:space="preserve"> </w:t>
      </w:r>
    </w:p>
    <w:p w:rsidR="006C23A4" w:rsidRPr="006C23A4" w:rsidRDefault="006C23A4" w:rsidP="006C23A4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r w:rsidRPr="006C23A4">
        <w:rPr>
          <w:rFonts w:ascii="Verdana" w:hAnsi="Verdana" w:cs="Times New Roman"/>
          <w:b/>
          <w:bCs/>
          <w:sz w:val="20"/>
          <w:szCs w:val="20"/>
          <w:lang w:val="ru-RU" w:eastAsia="ru-RU"/>
        </w:rPr>
        <w:t>Гора Фавор</w:t>
      </w:r>
      <w:r w:rsidR="00CF0973">
        <w:rPr>
          <w:rFonts w:ascii="Verdana" w:hAnsi="Verdana" w:cs="Times New Roman"/>
          <w:b/>
          <w:bCs/>
          <w:sz w:val="20"/>
          <w:szCs w:val="20"/>
          <w:lang w:val="ru-RU" w:eastAsia="ru-RU"/>
        </w:rPr>
        <w:t>*</w:t>
      </w:r>
    </w:p>
    <w:p w:rsidR="006C23A4" w:rsidRPr="006C23A4" w:rsidRDefault="006C23A4" w:rsidP="006C23A4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r w:rsidRPr="006C23A4">
        <w:rPr>
          <w:rFonts w:ascii="Verdana" w:hAnsi="Verdana" w:cs="Times New Roman"/>
          <w:b/>
          <w:bCs/>
          <w:sz w:val="20"/>
          <w:szCs w:val="20"/>
          <w:lang w:val="ru-RU" w:eastAsia="ru-RU"/>
        </w:rPr>
        <w:t xml:space="preserve">– </w:t>
      </w:r>
      <w:r w:rsidRPr="006C23A4">
        <w:rPr>
          <w:rFonts w:ascii="Verdana" w:hAnsi="Verdana" w:cs="Times New Roman"/>
          <w:sz w:val="20"/>
          <w:szCs w:val="20"/>
          <w:lang w:val="ru-RU" w:eastAsia="ru-RU"/>
        </w:rPr>
        <w:t>место Преображения Господа Иисуса Христа перед Своими учениками и явления Славы Своей Божественной.</w:t>
      </w:r>
    </w:p>
    <w:p w:rsidR="006C23A4" w:rsidRPr="006C23A4" w:rsidRDefault="006C23A4" w:rsidP="006C23A4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r w:rsidRPr="006C23A4">
        <w:rPr>
          <w:rFonts w:ascii="Verdana" w:hAnsi="Verdana" w:cs="Times New Roman"/>
          <w:b/>
          <w:bCs/>
          <w:sz w:val="20"/>
          <w:szCs w:val="20"/>
          <w:lang w:val="ru-RU" w:eastAsia="ru-RU"/>
        </w:rPr>
        <w:t>-</w:t>
      </w:r>
      <w:r w:rsidRPr="006C23A4">
        <w:rPr>
          <w:rFonts w:ascii="Verdana" w:hAnsi="Verdana" w:cs="Times New Roman"/>
          <w:sz w:val="20"/>
          <w:szCs w:val="20"/>
          <w:lang w:val="ru-RU" w:eastAsia="ru-RU"/>
        </w:rPr>
        <w:t>Православный монастырь Преображения Господнего.</w:t>
      </w:r>
    </w:p>
    <w:p w:rsidR="000F39AF" w:rsidRPr="000F39AF" w:rsidRDefault="000F39AF" w:rsidP="000F39AF">
      <w:pPr>
        <w:widowControl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 w:val="0"/>
        <w:autoSpaceDN/>
        <w:ind w:right="-399"/>
        <w:textAlignment w:val="auto"/>
        <w:rPr>
          <w:rFonts w:ascii="Verdana" w:eastAsia="Times New Roman" w:hAnsi="Verdana" w:cs="Times New Roman"/>
          <w:b/>
          <w:bCs/>
          <w:kern w:val="0"/>
          <w:sz w:val="20"/>
          <w:szCs w:val="20"/>
          <w:shd w:val="clear" w:color="auto" w:fill="FFFAF4"/>
          <w:lang w:val="ru-RU" w:eastAsia="he-IL" w:bidi="he-IL"/>
        </w:rPr>
      </w:pPr>
      <w:r w:rsidRPr="000F39AF">
        <w:rPr>
          <w:rFonts w:ascii="Verdana" w:eastAsia="Times New Roman" w:hAnsi="Verdana" w:cs="Times New Roman"/>
          <w:b/>
          <w:bCs/>
          <w:kern w:val="0"/>
          <w:sz w:val="20"/>
          <w:szCs w:val="20"/>
          <w:shd w:val="clear" w:color="auto" w:fill="FFFAF4"/>
          <w:lang w:val="ru-RU" w:eastAsia="he-IL" w:bidi="he-IL"/>
        </w:rPr>
        <w:t xml:space="preserve">Кана </w:t>
      </w:r>
      <w:r w:rsidRPr="000F39AF">
        <w:rPr>
          <w:rFonts w:ascii="Verdana" w:eastAsia="Times New Roman" w:hAnsi="Verdana" w:cs="Times New Roman"/>
          <w:bCs/>
          <w:kern w:val="0"/>
          <w:sz w:val="20"/>
          <w:szCs w:val="20"/>
          <w:shd w:val="clear" w:color="auto" w:fill="FFFAF4"/>
          <w:lang w:val="ru-RU" w:eastAsia="he-IL" w:bidi="he-IL"/>
        </w:rPr>
        <w:t>Галилейская - церковь чуда на брачном пиру.</w:t>
      </w:r>
    </w:p>
    <w:p w:rsidR="000F39AF" w:rsidRPr="000F39AF" w:rsidRDefault="000F39AF" w:rsidP="000F39AF">
      <w:pPr>
        <w:widowControl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 w:val="0"/>
        <w:autoSpaceDN/>
        <w:ind w:left="-426" w:right="-399"/>
        <w:textAlignment w:val="auto"/>
        <w:rPr>
          <w:rFonts w:ascii="Verdana" w:eastAsia="Times New Roman" w:hAnsi="Verdana" w:cs="Times New Roman"/>
          <w:b/>
          <w:bCs/>
          <w:kern w:val="0"/>
          <w:sz w:val="20"/>
          <w:szCs w:val="20"/>
          <w:shd w:val="clear" w:color="auto" w:fill="FFFAF4"/>
          <w:lang w:val="ru-RU" w:eastAsia="he-IL" w:bidi="he-IL"/>
        </w:rPr>
      </w:pP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shd w:val="clear" w:color="auto" w:fill="FFFAF4"/>
          <w:lang w:val="ru-RU" w:eastAsia="he-IL" w:bidi="he-IL"/>
        </w:rPr>
        <w:t xml:space="preserve">      </w:t>
      </w:r>
      <w:r w:rsidRPr="000F39AF">
        <w:rPr>
          <w:rFonts w:ascii="Verdana" w:eastAsia="Times New Roman" w:hAnsi="Verdana" w:cs="Times New Roman"/>
          <w:b/>
          <w:bCs/>
          <w:kern w:val="0"/>
          <w:sz w:val="20"/>
          <w:szCs w:val="20"/>
          <w:shd w:val="clear" w:color="auto" w:fill="FFFAF4"/>
          <w:lang w:val="ru-RU" w:eastAsia="he-IL" w:bidi="he-IL"/>
        </w:rPr>
        <w:t xml:space="preserve">Назарет. </w:t>
      </w:r>
      <w:r w:rsidRPr="000F39AF">
        <w:rPr>
          <w:rFonts w:ascii="Verdana" w:eastAsia="Times New Roman" w:hAnsi="Verdana" w:cs="Times New Roman"/>
          <w:kern w:val="0"/>
          <w:sz w:val="20"/>
          <w:szCs w:val="20"/>
          <w:shd w:val="clear" w:color="auto" w:fill="FFFAF4"/>
          <w:lang w:val="ru-RU" w:eastAsia="he-IL" w:bidi="he-IL"/>
        </w:rPr>
        <w:t>Церковь Благовещения</w:t>
      </w:r>
      <w:r w:rsidRPr="000F39AF">
        <w:rPr>
          <w:rFonts w:ascii="Verdana" w:eastAsia="Times New Roman" w:hAnsi="Verdana" w:cs="Times New Roman"/>
          <w:b/>
          <w:bCs/>
          <w:kern w:val="0"/>
          <w:sz w:val="20"/>
          <w:szCs w:val="20"/>
          <w:shd w:val="clear" w:color="auto" w:fill="FFFAF4"/>
          <w:lang w:val="ru-RU" w:eastAsia="he-IL" w:bidi="he-IL"/>
        </w:rPr>
        <w:t xml:space="preserve">. </w:t>
      </w:r>
      <w:r w:rsidRPr="000F39AF">
        <w:rPr>
          <w:rFonts w:ascii="Verdana" w:eastAsia="Times New Roman" w:hAnsi="Verdana" w:cs="Times New Roman"/>
          <w:kern w:val="0"/>
          <w:sz w:val="20"/>
          <w:szCs w:val="20"/>
          <w:lang w:val="ru-RU" w:eastAsia="ru-RU" w:bidi="he-IL"/>
        </w:rPr>
        <w:t>Церковь Архангела Гавриила.</w:t>
      </w:r>
    </w:p>
    <w:p w:rsidR="000F39AF" w:rsidRPr="000F39AF" w:rsidRDefault="000F39AF" w:rsidP="001A63B6">
      <w:pPr>
        <w:widowControl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 w:val="0"/>
        <w:autoSpaceDN/>
        <w:ind w:left="-426" w:right="-399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val="ru-RU" w:eastAsia="ru-RU" w:bidi="he-IL"/>
        </w:rPr>
      </w:pP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val="ru-RU" w:eastAsia="ru-RU" w:bidi="he-IL"/>
        </w:rPr>
        <w:t xml:space="preserve">      </w:t>
      </w:r>
      <w:r w:rsidRPr="000F39AF">
        <w:rPr>
          <w:rFonts w:ascii="Verdana" w:eastAsia="Times New Roman" w:hAnsi="Verdana" w:cs="Times New Roman"/>
          <w:b/>
          <w:kern w:val="0"/>
          <w:sz w:val="20"/>
          <w:szCs w:val="20"/>
          <w:lang w:val="ru-RU" w:eastAsia="ru-RU" w:bidi="he-IL"/>
        </w:rPr>
        <w:t>Библейский Кармель.</w:t>
      </w:r>
      <w:r w:rsidRPr="000F39AF">
        <w:rPr>
          <w:rFonts w:ascii="Verdana" w:eastAsia="Times New Roman" w:hAnsi="Verdana" w:cs="Times New Roman"/>
          <w:b/>
          <w:bCs/>
          <w:kern w:val="0"/>
          <w:sz w:val="20"/>
          <w:szCs w:val="20"/>
          <w:lang w:val="ru-RU" w:eastAsia="ru-RU" w:bidi="he-IL"/>
        </w:rPr>
        <w:t xml:space="preserve"> </w:t>
      </w:r>
      <w:proofErr w:type="spellStart"/>
      <w:r w:rsidRPr="000F39AF">
        <w:rPr>
          <w:rFonts w:ascii="Verdana" w:eastAsia="Times New Roman" w:hAnsi="Verdana" w:cs="Times New Roman"/>
          <w:kern w:val="0"/>
          <w:sz w:val="20"/>
          <w:szCs w:val="20"/>
          <w:lang w:val="ru-RU" w:eastAsia="ru-RU" w:bidi="he-IL"/>
        </w:rPr>
        <w:t>Мухрака</w:t>
      </w:r>
      <w:proofErr w:type="spellEnd"/>
      <w:r w:rsidRPr="000F39AF">
        <w:rPr>
          <w:rFonts w:ascii="Verdana" w:eastAsia="Times New Roman" w:hAnsi="Verdana" w:cs="Times New Roman"/>
          <w:b/>
          <w:bCs/>
          <w:kern w:val="0"/>
          <w:sz w:val="20"/>
          <w:szCs w:val="20"/>
          <w:lang w:val="ru-RU" w:eastAsia="ru-RU" w:bidi="he-IL"/>
        </w:rPr>
        <w:t>*</w:t>
      </w:r>
      <w:r w:rsidRPr="000F39AF">
        <w:rPr>
          <w:rFonts w:ascii="Verdana" w:eastAsia="Times New Roman" w:hAnsi="Verdana" w:cs="Times New Roman"/>
          <w:kern w:val="0"/>
          <w:sz w:val="20"/>
          <w:szCs w:val="20"/>
          <w:lang w:val="ru-RU" w:eastAsia="ru-RU" w:bidi="he-IL"/>
        </w:rPr>
        <w:t>.</w:t>
      </w:r>
      <w:r w:rsidRPr="000F39AF">
        <w:rPr>
          <w:rFonts w:ascii="Verdana" w:eastAsia="Times New Roman" w:hAnsi="Verdana" w:cs="Times New Roman"/>
          <w:b/>
          <w:bCs/>
          <w:kern w:val="0"/>
          <w:sz w:val="20"/>
          <w:szCs w:val="20"/>
          <w:lang w:val="ru-RU" w:eastAsia="ru-RU" w:bidi="he-IL"/>
        </w:rPr>
        <w:t xml:space="preserve"> </w:t>
      </w:r>
      <w:r w:rsidRPr="000F39AF">
        <w:rPr>
          <w:rFonts w:ascii="Verdana" w:eastAsia="Times New Roman" w:hAnsi="Verdana" w:cs="Times New Roman"/>
          <w:kern w:val="0"/>
          <w:sz w:val="20"/>
          <w:szCs w:val="20"/>
          <w:lang w:val="ru-RU" w:eastAsia="ru-RU" w:bidi="he-IL"/>
        </w:rPr>
        <w:t>Место состязания Пророка Илии с жрецами Ваала.</w:t>
      </w:r>
    </w:p>
    <w:p w:rsidR="006C23A4" w:rsidRDefault="000F39AF" w:rsidP="000F39AF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  <w:r w:rsidRPr="000F39AF"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val="ru-RU" w:eastAsia="ru-RU" w:bidi="ar-SA"/>
        </w:rPr>
        <w:t>Переезд в Вифлеем</w:t>
      </w:r>
      <w:r w:rsidRPr="000F39AF">
        <w:rPr>
          <w:rFonts w:ascii="Verdana" w:eastAsia="Times New Roman" w:hAnsi="Verdana" w:cs="Times New Roman"/>
          <w:b/>
          <w:bCs/>
          <w:i/>
          <w:iCs/>
          <w:color w:val="000000"/>
          <w:kern w:val="0"/>
          <w:sz w:val="20"/>
          <w:szCs w:val="20"/>
          <w:lang w:val="ru-RU" w:eastAsia="ru-RU" w:bidi="ar-SA"/>
        </w:rPr>
        <w:t xml:space="preserve">. </w:t>
      </w:r>
      <w:r w:rsidRPr="000F39AF"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val="ru-RU" w:eastAsia="ru-RU" w:bidi="ar-SA"/>
        </w:rPr>
        <w:t>Расселение.</w:t>
      </w:r>
      <w:r w:rsidRPr="000F39AF">
        <w:rPr>
          <w:rFonts w:ascii="Verdana" w:eastAsia="Times New Roman" w:hAnsi="Verdana" w:cs="Times New Roman"/>
          <w:b/>
          <w:bCs/>
          <w:i/>
          <w:iCs/>
          <w:color w:val="000000"/>
          <w:kern w:val="0"/>
          <w:sz w:val="20"/>
          <w:szCs w:val="20"/>
          <w:lang w:val="ru-RU" w:eastAsia="ru-RU" w:bidi="ar-SA"/>
        </w:rPr>
        <w:t xml:space="preserve"> </w:t>
      </w:r>
      <w:r w:rsidRPr="000F39AF">
        <w:rPr>
          <w:rFonts w:ascii="Verdana" w:eastAsia="Times New Roman" w:hAnsi="Verdana" w:cs="Times New Roman"/>
          <w:i/>
          <w:iCs/>
          <w:color w:val="000000"/>
          <w:kern w:val="0"/>
          <w:sz w:val="20"/>
          <w:szCs w:val="20"/>
          <w:lang w:val="ru-RU" w:eastAsia="ru-RU" w:bidi="ar-SA"/>
        </w:rPr>
        <w:t>Ужин и отдых.</w:t>
      </w:r>
    </w:p>
    <w:p w:rsidR="006C23A4" w:rsidRDefault="006C23A4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6C23A4" w:rsidRDefault="006C23A4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6C23A4" w:rsidRDefault="006C23A4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6C23A4" w:rsidRDefault="006C23A4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6C23A4" w:rsidRDefault="006C23A4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6C23A4" w:rsidRDefault="006C23A4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6C23A4" w:rsidRDefault="006C23A4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  <w:lang w:val="ru-RU" w:eastAsia="ru-RU"/>
        </w:rPr>
      </w:pPr>
    </w:p>
    <w:p w:rsidR="00495491" w:rsidRDefault="00495491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</w:pPr>
    </w:p>
    <w:p w:rsidR="00495491" w:rsidRDefault="00495491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</w:pPr>
    </w:p>
    <w:p w:rsidR="000F39AF" w:rsidRDefault="000F39AF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</w:pPr>
      <w:r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>11.01.</w:t>
      </w:r>
      <w:r w:rsidR="00495491"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>20</w:t>
      </w:r>
      <w:r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>, Суббота</w:t>
      </w:r>
      <w:r w:rsidRPr="00E17D8C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 xml:space="preserve"> </w:t>
      </w:r>
    </w:p>
    <w:p w:rsidR="008351FD" w:rsidRPr="00E17D8C" w:rsidRDefault="008351FD" w:rsidP="006C23A4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C00000"/>
          <w:sz w:val="20"/>
          <w:szCs w:val="20"/>
          <w:lang w:val="ru-RU" w:eastAsia="ru-RU"/>
        </w:rPr>
      </w:pPr>
      <w:r w:rsidRPr="00E17D8C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>07:00 – Литургия в Церкви Рождества Христова.</w:t>
      </w:r>
    </w:p>
    <w:p w:rsidR="008351FD" w:rsidRDefault="008351FD" w:rsidP="00DD25D5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-199" w:right="-199"/>
        <w:jc w:val="both"/>
        <w:rPr>
          <w:rFonts w:ascii="Verdana" w:hAnsi="Verdana" w:cs="David"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   -Храм Рождества Христова </w:t>
      </w:r>
    </w:p>
    <w:p w:rsidR="00600A06" w:rsidRDefault="00600A06" w:rsidP="00600A06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</w:pPr>
      <w:r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Завтрак в гостинице.</w:t>
      </w:r>
    </w:p>
    <w:p w:rsidR="00600A06" w:rsidRDefault="00600A06" w:rsidP="00600A06">
      <w:pPr>
        <w:pStyle w:val="af2"/>
        <w:jc w:val="both"/>
        <w:rPr>
          <w:rFonts w:ascii="Verdana" w:hAnsi="Verdana" w:cs="David"/>
          <w:b/>
          <w:bCs/>
          <w:sz w:val="20"/>
          <w:szCs w:val="20"/>
          <w:lang w:eastAsia="ru-RU"/>
        </w:rPr>
      </w:pPr>
      <w:r w:rsidRPr="008351FD">
        <w:rPr>
          <w:rFonts w:ascii="Verdana" w:hAnsi="Verdana" w:cs="David"/>
          <w:b/>
          <w:bCs/>
          <w:sz w:val="20"/>
          <w:szCs w:val="20"/>
          <w:lang w:eastAsia="ru-RU"/>
        </w:rPr>
        <w:t xml:space="preserve">Монастырь св. </w:t>
      </w:r>
      <w:proofErr w:type="spellStart"/>
      <w:r w:rsidRPr="008351FD">
        <w:rPr>
          <w:rFonts w:ascii="Verdana" w:hAnsi="Verdana" w:cs="David"/>
          <w:b/>
          <w:bCs/>
          <w:sz w:val="20"/>
          <w:szCs w:val="20"/>
          <w:lang w:eastAsia="ru-RU"/>
        </w:rPr>
        <w:t>прп</w:t>
      </w:r>
      <w:proofErr w:type="spellEnd"/>
      <w:r w:rsidRPr="008351FD">
        <w:rPr>
          <w:rFonts w:ascii="Verdana" w:hAnsi="Verdana" w:cs="David"/>
          <w:b/>
          <w:bCs/>
          <w:sz w:val="20"/>
          <w:szCs w:val="20"/>
          <w:lang w:eastAsia="ru-RU"/>
        </w:rPr>
        <w:t>.</w:t>
      </w:r>
      <w:r>
        <w:rPr>
          <w:rFonts w:ascii="Verdana" w:hAnsi="Verdana" w:cs="David"/>
          <w:b/>
          <w:bCs/>
          <w:sz w:val="20"/>
          <w:szCs w:val="20"/>
          <w:lang w:eastAsia="ru-RU"/>
        </w:rPr>
        <w:t xml:space="preserve"> </w:t>
      </w:r>
      <w:r w:rsidRPr="008351FD">
        <w:rPr>
          <w:rFonts w:ascii="Verdana" w:hAnsi="Verdana" w:cs="David"/>
          <w:b/>
          <w:bCs/>
          <w:sz w:val="20"/>
          <w:szCs w:val="20"/>
          <w:lang w:eastAsia="ru-RU"/>
        </w:rPr>
        <w:t>Гео</w:t>
      </w:r>
      <w:r>
        <w:rPr>
          <w:rFonts w:ascii="Verdana" w:hAnsi="Verdana" w:cs="David"/>
          <w:b/>
          <w:bCs/>
          <w:sz w:val="20"/>
          <w:szCs w:val="20"/>
          <w:lang w:eastAsia="ru-RU"/>
        </w:rPr>
        <w:t>р</w:t>
      </w:r>
      <w:r w:rsidRPr="008351FD">
        <w:rPr>
          <w:rFonts w:ascii="Verdana" w:hAnsi="Verdana" w:cs="David"/>
          <w:b/>
          <w:bCs/>
          <w:sz w:val="20"/>
          <w:szCs w:val="20"/>
          <w:lang w:eastAsia="ru-RU"/>
        </w:rPr>
        <w:t xml:space="preserve">гия </w:t>
      </w:r>
      <w:proofErr w:type="spellStart"/>
      <w:r w:rsidRPr="008351FD">
        <w:rPr>
          <w:rFonts w:ascii="Verdana" w:hAnsi="Verdana" w:cs="David"/>
          <w:b/>
          <w:bCs/>
          <w:sz w:val="20"/>
          <w:szCs w:val="20"/>
          <w:lang w:eastAsia="ru-RU"/>
        </w:rPr>
        <w:t>Хозевита</w:t>
      </w:r>
      <w:proofErr w:type="spellEnd"/>
      <w:r w:rsidRPr="008351FD">
        <w:rPr>
          <w:rFonts w:ascii="Verdana" w:hAnsi="Verdana" w:cs="David"/>
          <w:b/>
          <w:bCs/>
          <w:sz w:val="20"/>
          <w:szCs w:val="20"/>
          <w:lang w:eastAsia="ru-RU"/>
        </w:rPr>
        <w:t xml:space="preserve"> </w:t>
      </w:r>
    </w:p>
    <w:p w:rsidR="000F39AF" w:rsidRPr="008351FD" w:rsidRDefault="000F39AF" w:rsidP="000F39AF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b/>
          <w:bCs/>
          <w:sz w:val="20"/>
          <w:szCs w:val="20"/>
          <w:lang w:val="ru-RU" w:eastAsia="ru-RU"/>
        </w:rPr>
      </w:pPr>
      <w:r w:rsidRPr="008351FD">
        <w:rPr>
          <w:rFonts w:ascii="Verdana" w:hAnsi="Verdana" w:cs="David"/>
          <w:b/>
          <w:bCs/>
          <w:sz w:val="20"/>
          <w:szCs w:val="20"/>
          <w:lang w:val="ru-RU" w:eastAsia="ru-RU"/>
        </w:rPr>
        <w:t>Иерихон.</w:t>
      </w:r>
    </w:p>
    <w:p w:rsidR="000F39AF" w:rsidRPr="008351FD" w:rsidRDefault="000F39AF" w:rsidP="000F39AF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r w:rsidRPr="008351FD">
        <w:rPr>
          <w:rFonts w:ascii="Verdana" w:hAnsi="Verdana" w:cs="Times New Roman"/>
          <w:b/>
          <w:bCs/>
          <w:sz w:val="20"/>
          <w:szCs w:val="20"/>
          <w:lang w:val="ru-RU" w:eastAsia="ru-RU"/>
        </w:rPr>
        <w:t>-</w:t>
      </w:r>
      <w:r w:rsidRPr="008351FD">
        <w:rPr>
          <w:rFonts w:ascii="Verdana" w:hAnsi="Verdana" w:cs="Times New Roman"/>
          <w:sz w:val="20"/>
          <w:szCs w:val="20"/>
          <w:lang w:val="ru-RU" w:eastAsia="ru-RU"/>
        </w:rPr>
        <w:t>Монастырь «</w:t>
      </w:r>
      <w:proofErr w:type="spellStart"/>
      <w:r w:rsidRPr="008351FD">
        <w:rPr>
          <w:rFonts w:ascii="Verdana" w:hAnsi="Verdana" w:cs="Times New Roman"/>
          <w:sz w:val="20"/>
          <w:szCs w:val="20"/>
          <w:lang w:val="ru-RU" w:eastAsia="ru-RU"/>
        </w:rPr>
        <w:t>Каранталь</w:t>
      </w:r>
      <w:proofErr w:type="spellEnd"/>
      <w:r w:rsidRPr="008351FD">
        <w:rPr>
          <w:rFonts w:ascii="Verdana" w:hAnsi="Verdana" w:cs="Times New Roman"/>
          <w:sz w:val="20"/>
          <w:szCs w:val="20"/>
          <w:lang w:val="ru-RU" w:eastAsia="ru-RU"/>
        </w:rPr>
        <w:t>» на Горе искушений (православный)</w:t>
      </w:r>
      <w:r w:rsidRPr="008351FD">
        <w:rPr>
          <w:rFonts w:ascii="Verdana" w:hAnsi="Verdana" w:cs="Times New Roman"/>
          <w:i/>
          <w:iCs/>
          <w:sz w:val="20"/>
          <w:szCs w:val="20"/>
          <w:lang w:val="ru-RU" w:eastAsia="ru-RU"/>
        </w:rPr>
        <w:t>.</w:t>
      </w:r>
    </w:p>
    <w:p w:rsidR="000F39AF" w:rsidRPr="008351FD" w:rsidRDefault="000F39AF" w:rsidP="000F39AF">
      <w:pPr>
        <w:pStyle w:val="af2"/>
        <w:jc w:val="both"/>
        <w:rPr>
          <w:rFonts w:ascii="Verdana" w:hAnsi="Verdana"/>
          <w:sz w:val="20"/>
          <w:szCs w:val="20"/>
          <w:lang w:eastAsia="ru-RU"/>
        </w:rPr>
      </w:pPr>
      <w:r w:rsidRPr="008351FD">
        <w:rPr>
          <w:rFonts w:ascii="Verdana" w:hAnsi="Verdana" w:cs="TimelTCY"/>
          <w:b/>
          <w:bCs/>
          <w:sz w:val="20"/>
          <w:szCs w:val="20"/>
          <w:lang w:eastAsia="ru-RU"/>
        </w:rPr>
        <w:t xml:space="preserve">Река Иордан. </w:t>
      </w:r>
      <w:r w:rsidRPr="008351FD">
        <w:rPr>
          <w:rFonts w:ascii="Verdana" w:hAnsi="Verdana" w:cs="TimelTCY"/>
          <w:sz w:val="20"/>
          <w:szCs w:val="20"/>
          <w:lang w:eastAsia="ru-RU"/>
        </w:rPr>
        <w:t xml:space="preserve">Омовение в святых водах Иордана </w:t>
      </w:r>
      <w:r w:rsidRPr="008351FD">
        <w:rPr>
          <w:rFonts w:ascii="Verdana" w:hAnsi="Verdana"/>
          <w:sz w:val="20"/>
          <w:szCs w:val="20"/>
          <w:lang w:eastAsia="ru-RU"/>
        </w:rPr>
        <w:t>(Западный берег).</w:t>
      </w:r>
    </w:p>
    <w:p w:rsidR="000F39AF" w:rsidRDefault="000F39AF" w:rsidP="000F39AF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David"/>
          <w:b/>
          <w:bCs/>
          <w:sz w:val="20"/>
          <w:szCs w:val="20"/>
          <w:lang w:val="ru-RU" w:eastAsia="ru-RU"/>
        </w:rPr>
      </w:pPr>
      <w:r w:rsidRPr="008351FD"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Монастырь св. </w:t>
      </w:r>
      <w:proofErr w:type="spellStart"/>
      <w:r w:rsidRPr="008351FD">
        <w:rPr>
          <w:rFonts w:ascii="Verdana" w:hAnsi="Verdana" w:cs="David"/>
          <w:b/>
          <w:bCs/>
          <w:sz w:val="20"/>
          <w:szCs w:val="20"/>
          <w:lang w:val="ru-RU" w:eastAsia="ru-RU"/>
        </w:rPr>
        <w:t>прп</w:t>
      </w:r>
      <w:proofErr w:type="spellEnd"/>
      <w:r w:rsidRPr="008351FD">
        <w:rPr>
          <w:rFonts w:ascii="Verdana" w:hAnsi="Verdana" w:cs="David"/>
          <w:b/>
          <w:bCs/>
          <w:sz w:val="20"/>
          <w:szCs w:val="20"/>
          <w:lang w:val="ru-RU" w:eastAsia="ru-RU"/>
        </w:rPr>
        <w:t>. Герасима Иорданского.</w:t>
      </w:r>
      <w:r w:rsidRPr="00882DDF"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 </w:t>
      </w:r>
    </w:p>
    <w:p w:rsidR="00600A06" w:rsidRPr="0059356C" w:rsidRDefault="00600A06" w:rsidP="00600A06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i/>
          <w:iCs/>
          <w:sz w:val="20"/>
          <w:szCs w:val="20"/>
          <w:lang w:val="ru-RU" w:eastAsia="ru-RU"/>
        </w:rPr>
      </w:pP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Возвращение в отель. Ужин. Отдых.</w:t>
      </w:r>
    </w:p>
    <w:p w:rsidR="00600A06" w:rsidRPr="00957A91" w:rsidRDefault="00600A06" w:rsidP="00600A06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i/>
          <w:iCs/>
          <w:sz w:val="20"/>
          <w:szCs w:val="20"/>
          <w:lang w:val="ru-RU" w:eastAsia="ru-RU"/>
        </w:rPr>
      </w:pPr>
      <w:r w:rsidRPr="00957A91">
        <w:rPr>
          <w:rFonts w:ascii="Verdana" w:hAnsi="Verdana" w:cs="Times New Roman"/>
          <w:i/>
          <w:iCs/>
          <w:sz w:val="20"/>
          <w:szCs w:val="20"/>
          <w:lang w:val="ru-RU" w:eastAsia="ru-RU"/>
        </w:rPr>
        <w:t>2</w:t>
      </w: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3</w:t>
      </w:r>
      <w:r w:rsidRPr="00957A91">
        <w:rPr>
          <w:rFonts w:ascii="Verdana" w:hAnsi="Verdana" w:cs="Times New Roman"/>
          <w:i/>
          <w:iCs/>
          <w:sz w:val="20"/>
          <w:szCs w:val="20"/>
          <w:lang w:val="ru-RU" w:eastAsia="ru-RU"/>
        </w:rPr>
        <w:t>:</w:t>
      </w: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0</w:t>
      </w:r>
      <w:r w:rsidRPr="00957A91">
        <w:rPr>
          <w:rFonts w:ascii="Verdana" w:hAnsi="Verdana" w:cs="Times New Roman"/>
          <w:i/>
          <w:iCs/>
          <w:sz w:val="20"/>
          <w:szCs w:val="20"/>
          <w:lang w:val="ru-RU" w:eastAsia="ru-RU"/>
        </w:rPr>
        <w:t xml:space="preserve">0 – </w:t>
      </w: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Трансфер</w:t>
      </w:r>
      <w:r w:rsidRPr="00957A91">
        <w:rPr>
          <w:rFonts w:ascii="Verdana" w:hAnsi="Verdana" w:cs="Times New Roman"/>
          <w:i/>
          <w:iCs/>
          <w:sz w:val="20"/>
          <w:szCs w:val="20"/>
          <w:lang w:val="ru-RU" w:eastAsia="ru-RU"/>
        </w:rPr>
        <w:t xml:space="preserve"> в Старый город Иерусалима.</w:t>
      </w:r>
    </w:p>
    <w:p w:rsidR="00600A06" w:rsidRPr="005810FE" w:rsidRDefault="00600A06" w:rsidP="00600A06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i/>
          <w:iCs/>
          <w:color w:val="C00000"/>
          <w:sz w:val="20"/>
          <w:szCs w:val="20"/>
          <w:lang w:val="ru-RU" w:eastAsia="ru-RU"/>
        </w:rPr>
      </w:pPr>
      <w:r w:rsidRPr="005810FE">
        <w:rPr>
          <w:rFonts w:ascii="Verdana" w:hAnsi="Verdana" w:cs="Times New Roman"/>
          <w:b/>
          <w:bCs/>
          <w:i/>
          <w:iCs/>
          <w:color w:val="C00000"/>
          <w:sz w:val="20"/>
          <w:szCs w:val="20"/>
          <w:lang w:val="ru-RU" w:eastAsia="ru-RU"/>
        </w:rPr>
        <w:t>00:00 – Литургия в Храме Гроба Господнего.</w:t>
      </w:r>
    </w:p>
    <w:p w:rsidR="001A63B6" w:rsidRDefault="001A63B6" w:rsidP="001A63B6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199"/>
        <w:jc w:val="both"/>
        <w:rPr>
          <w:rFonts w:ascii="Verdana" w:hAnsi="Verdana" w:cs="Times New Roman"/>
          <w:i/>
          <w:iCs/>
          <w:sz w:val="20"/>
          <w:szCs w:val="20"/>
          <w:lang w:val="ru-RU" w:eastAsia="ru-RU"/>
        </w:rPr>
      </w:pP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Возвращение в гостиницу. Ночлег.</w:t>
      </w:r>
    </w:p>
    <w:p w:rsidR="00B00EC4" w:rsidRDefault="00B00EC4" w:rsidP="00FE4162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199"/>
        <w:jc w:val="both"/>
        <w:rPr>
          <w:rFonts w:ascii="Verdana" w:hAnsi="Verdana" w:cs="Times New Roman"/>
          <w:b/>
          <w:bCs/>
          <w:sz w:val="20"/>
          <w:szCs w:val="20"/>
          <w:lang w:val="ru-RU" w:eastAsia="ru-RU"/>
        </w:rPr>
      </w:pPr>
    </w:p>
    <w:p w:rsidR="009213E9" w:rsidRDefault="002F2177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b/>
          <w:bCs/>
          <w:sz w:val="20"/>
          <w:szCs w:val="20"/>
          <w:lang w:val="ru-RU" w:eastAsia="ru-RU"/>
        </w:rPr>
      </w:pPr>
      <w:r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>12.01.</w:t>
      </w:r>
      <w:r w:rsidR="00495491"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>20</w:t>
      </w:r>
      <w:r w:rsidRPr="00713205">
        <w:rPr>
          <w:rFonts w:ascii="Verdana" w:hAnsi="Verdana" w:cs="TimelTCY"/>
          <w:b/>
          <w:bCs/>
          <w:i/>
          <w:iCs/>
          <w:sz w:val="20"/>
          <w:szCs w:val="20"/>
          <w:u w:val="single"/>
          <w:lang w:val="ru-RU" w:eastAsia="ru-RU"/>
        </w:rPr>
        <w:t>,</w:t>
      </w:r>
      <w:r w:rsidRPr="00713205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 xml:space="preserve"> </w:t>
      </w:r>
      <w:r w:rsidR="001A63B6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Воскресенье</w:t>
      </w:r>
      <w:r>
        <w:rPr>
          <w:rFonts w:ascii="Verdana" w:hAnsi="Verdana" w:cs="David"/>
          <w:b/>
          <w:bCs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601770">
        <w:rPr>
          <w:rFonts w:ascii="Verdana" w:hAnsi="Verdana" w:cs="David"/>
          <w:b/>
          <w:bCs/>
          <w:i/>
          <w:iCs/>
          <w:color w:val="000000"/>
          <w:sz w:val="20"/>
          <w:szCs w:val="20"/>
          <w:lang w:val="ru-RU" w:eastAsia="ru-RU"/>
        </w:rPr>
        <w:t xml:space="preserve">- </w:t>
      </w:r>
      <w:r w:rsidR="00601770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Завтрак.</w:t>
      </w:r>
      <w:r w:rsidR="009213E9" w:rsidRPr="009213E9">
        <w:rPr>
          <w:rFonts w:ascii="Verdana" w:hAnsi="Verdana" w:cs="Times New Roman"/>
          <w:b/>
          <w:bCs/>
          <w:sz w:val="20"/>
          <w:szCs w:val="20"/>
          <w:lang w:val="ru-RU" w:eastAsia="ru-RU"/>
        </w:rPr>
        <w:t xml:space="preserve"> </w:t>
      </w:r>
    </w:p>
    <w:p w:rsidR="00CF0973" w:rsidRPr="00CF0973" w:rsidRDefault="00CF0973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TimelTCY"/>
          <w:sz w:val="20"/>
          <w:szCs w:val="20"/>
          <w:lang w:val="ru-RU" w:eastAsia="ru-RU"/>
        </w:rPr>
      </w:pPr>
      <w:proofErr w:type="spellStart"/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>Вифезда</w:t>
      </w:r>
      <w:proofErr w:type="spellEnd"/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 xml:space="preserve">* - </w:t>
      </w:r>
      <w:r>
        <w:rPr>
          <w:rFonts w:ascii="Verdana" w:hAnsi="Verdana" w:cs="TimelTCY"/>
          <w:sz w:val="20"/>
          <w:szCs w:val="20"/>
          <w:lang w:val="ru-RU" w:eastAsia="ru-RU"/>
        </w:rPr>
        <w:t>католический монастырь св. Анны.</w:t>
      </w:r>
    </w:p>
    <w:p w:rsidR="009213E9" w:rsidRDefault="009213E9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TimelTCY"/>
          <w:b/>
          <w:bCs/>
          <w:sz w:val="20"/>
          <w:szCs w:val="20"/>
          <w:lang w:val="ru-RU" w:eastAsia="ru-RU"/>
        </w:rPr>
      </w:pPr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 xml:space="preserve">Крестный путь. </w:t>
      </w:r>
      <w:proofErr w:type="spellStart"/>
      <w:r>
        <w:rPr>
          <w:rFonts w:ascii="Verdana" w:hAnsi="Verdana" w:cs="TimelTCY"/>
          <w:sz w:val="20"/>
          <w:szCs w:val="20"/>
          <w:lang w:val="ru-RU" w:eastAsia="ru-RU"/>
        </w:rPr>
        <w:t>Виа</w:t>
      </w:r>
      <w:proofErr w:type="spellEnd"/>
      <w:r>
        <w:rPr>
          <w:rFonts w:ascii="Verdana" w:hAnsi="Verdana" w:cs="TimelTCY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Verdana" w:hAnsi="Verdana" w:cs="TimelTCY"/>
          <w:sz w:val="20"/>
          <w:szCs w:val="20"/>
          <w:lang w:val="ru-RU" w:eastAsia="ru-RU"/>
        </w:rPr>
        <w:t>Долороса</w:t>
      </w:r>
      <w:proofErr w:type="spellEnd"/>
      <w:r>
        <w:rPr>
          <w:rFonts w:ascii="Verdana" w:hAnsi="Verdana" w:cs="TimelTCY"/>
          <w:sz w:val="20"/>
          <w:szCs w:val="20"/>
          <w:lang w:val="ru-RU" w:eastAsia="ru-RU"/>
        </w:rPr>
        <w:t xml:space="preserve"> (Дорога Скорби) – путь, по которому шел Спаситель к Голгофе - месту Своей Крестной смерти. По православной традиции, Крестный путь начинается от Претории, где во времена Иисуса Христа находилась тюрьма, в которой содержали преступников перед судом римского прокуратора Понтия Пилата. Заканчивается Скорбный путь Спасителя на</w:t>
      </w:r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 xml:space="preserve"> Голгофе</w:t>
      </w:r>
      <w:r>
        <w:rPr>
          <w:rFonts w:ascii="Verdana" w:hAnsi="Verdana" w:cs="TimelTCY"/>
          <w:sz w:val="20"/>
          <w:szCs w:val="20"/>
          <w:lang w:val="ru-RU" w:eastAsia="ru-RU"/>
        </w:rPr>
        <w:t xml:space="preserve"> в </w:t>
      </w:r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>Храме Воскресения Господнего.</w:t>
      </w:r>
    </w:p>
    <w:p w:rsidR="009213E9" w:rsidRPr="008351FD" w:rsidRDefault="009213E9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TimelTCY"/>
          <w:sz w:val="20"/>
          <w:szCs w:val="20"/>
          <w:lang w:val="ru-RU" w:eastAsia="ru-RU"/>
        </w:rPr>
      </w:pPr>
      <w:r>
        <w:rPr>
          <w:rFonts w:ascii="Verdana" w:hAnsi="Verdana" w:cs="TimelTCY"/>
          <w:sz w:val="20"/>
          <w:szCs w:val="20"/>
          <w:lang w:val="ru-RU" w:eastAsia="ru-RU"/>
        </w:rPr>
        <w:t>-Подробная экскурсия по комплексу Храма Гроба Господнего.</w:t>
      </w:r>
      <w:r>
        <w:rPr>
          <w:rFonts w:ascii="Verdana" w:hAnsi="Verdana" w:cs="David"/>
          <w:sz w:val="20"/>
          <w:szCs w:val="20"/>
          <w:lang w:val="ru-RU" w:eastAsia="ru-RU"/>
        </w:rPr>
        <w:t xml:space="preserve"> </w:t>
      </w:r>
    </w:p>
    <w:p w:rsidR="009213E9" w:rsidRDefault="009213E9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r>
        <w:rPr>
          <w:rFonts w:ascii="Verdana" w:hAnsi="Verdana" w:cs="Times New Roman"/>
          <w:b/>
          <w:bCs/>
          <w:sz w:val="20"/>
          <w:szCs w:val="20"/>
          <w:lang w:val="ru-RU" w:eastAsia="ru-RU"/>
        </w:rPr>
        <w:t>Гора Сион</w:t>
      </w:r>
      <w:r>
        <w:rPr>
          <w:rFonts w:ascii="Verdana" w:hAnsi="Verdana" w:cs="Times New Roman"/>
          <w:sz w:val="20"/>
          <w:szCs w:val="20"/>
          <w:lang w:val="ru-RU" w:eastAsia="ru-RU"/>
        </w:rPr>
        <w:t>. «Пойдите вокруг Сиона и обойдите Его… Обратите сердце Ваше к укреплениям Его… чтобы пересказать грядущему роду. Ибо сей Бог есть Бог наш на веки и веки. Он будет вождем нашим до самой смерти» (Ис.47: 13-15).</w:t>
      </w:r>
    </w:p>
    <w:p w:rsidR="009213E9" w:rsidRDefault="009213E9" w:rsidP="009213E9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r>
        <w:rPr>
          <w:rFonts w:ascii="Verdana" w:hAnsi="Verdana" w:cs="Times New Roman"/>
          <w:sz w:val="20"/>
          <w:szCs w:val="20"/>
          <w:lang w:val="ru-RU" w:eastAsia="ru-RU"/>
        </w:rPr>
        <w:t>«Ибо избрал Господь Сион, возжелал в жилище Себе… это покой Мой, на веки здесь вселюсь, ибо Я возжелал его. (Ис.103).</w:t>
      </w:r>
    </w:p>
    <w:p w:rsidR="009213E9" w:rsidRDefault="009213E9" w:rsidP="009213E9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Times New Roman"/>
          <w:b/>
          <w:bCs/>
          <w:sz w:val="20"/>
          <w:szCs w:val="20"/>
          <w:lang w:val="ru-RU" w:eastAsia="ru-RU"/>
        </w:rPr>
      </w:pPr>
      <w:r>
        <w:rPr>
          <w:rFonts w:ascii="Verdana" w:hAnsi="Verdana" w:cs="Times New Roman"/>
          <w:b/>
          <w:bCs/>
          <w:sz w:val="20"/>
          <w:szCs w:val="20"/>
          <w:lang w:val="ru-RU" w:eastAsia="ru-RU"/>
        </w:rPr>
        <w:t>-Горница  Тайной   Вечери.</w:t>
      </w:r>
    </w:p>
    <w:p w:rsidR="009213E9" w:rsidRDefault="009213E9" w:rsidP="009213E9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Times New Roman"/>
          <w:sz w:val="20"/>
          <w:szCs w:val="20"/>
          <w:lang w:val="ru-RU" w:eastAsia="he-IL"/>
        </w:rPr>
      </w:pPr>
      <w:r>
        <w:rPr>
          <w:rFonts w:ascii="Verdana" w:hAnsi="Verdana" w:cs="Times New Roman"/>
          <w:b/>
          <w:bCs/>
          <w:sz w:val="20"/>
          <w:szCs w:val="20"/>
          <w:lang w:val="ru-RU" w:eastAsia="ru-RU"/>
        </w:rPr>
        <w:t>-Гробница Царя Давида.</w:t>
      </w:r>
    </w:p>
    <w:p w:rsidR="009213E9" w:rsidRDefault="009213E9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sz w:val="20"/>
          <w:szCs w:val="20"/>
          <w:lang w:val="ru-RU" w:eastAsia="ru-RU"/>
        </w:rPr>
      </w:pPr>
      <w:r>
        <w:rPr>
          <w:rFonts w:ascii="Verdana" w:hAnsi="Verdana" w:cs="Times New Roman"/>
          <w:b/>
          <w:bCs/>
          <w:sz w:val="20"/>
          <w:szCs w:val="20"/>
          <w:lang w:val="ru-RU" w:eastAsia="ru-RU"/>
        </w:rPr>
        <w:t>-Храм Успения Пресвятой Богородицы</w:t>
      </w:r>
      <w:r>
        <w:rPr>
          <w:rFonts w:ascii="Verdana" w:hAnsi="Verdana" w:cs="Times New Roman"/>
          <w:sz w:val="20"/>
          <w:szCs w:val="20"/>
          <w:lang w:val="ru-RU" w:eastAsia="ru-RU"/>
        </w:rPr>
        <w:t xml:space="preserve"> (католический), построенный на месте дома Иоанна Богослова, где после распятия Господа жила Богородица до Своего Успения.</w:t>
      </w:r>
    </w:p>
    <w:p w:rsidR="009213E9" w:rsidRPr="009213E9" w:rsidRDefault="009213E9" w:rsidP="009213E9">
      <w:pPr>
        <w:pStyle w:val="af1"/>
        <w:shd w:val="clear" w:color="auto" w:fill="F8FC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Храмовая Гора (Стена Плача)</w:t>
      </w:r>
      <w:r w:rsidRPr="007E0AA0">
        <w:rPr>
          <w:rFonts w:ascii="Verdana" w:hAnsi="Verdana"/>
          <w:i/>
          <w:i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где находились </w:t>
      </w:r>
      <w:r>
        <w:rPr>
          <w:rFonts w:ascii="Verdana" w:hAnsi="Verdana"/>
          <w:sz w:val="20"/>
          <w:szCs w:val="20"/>
          <w:lang w:val="en-US"/>
        </w:rPr>
        <w:t>I</w:t>
      </w:r>
      <w:r>
        <w:rPr>
          <w:rFonts w:ascii="Verdana" w:hAnsi="Verdana"/>
          <w:sz w:val="20"/>
          <w:szCs w:val="20"/>
        </w:rPr>
        <w:t xml:space="preserve"> Соломонов Храм и </w:t>
      </w:r>
      <w:r>
        <w:rPr>
          <w:rFonts w:ascii="Verdana" w:hAnsi="Verdana"/>
          <w:sz w:val="20"/>
          <w:szCs w:val="20"/>
          <w:lang w:val="en-US"/>
        </w:rPr>
        <w:t>II</w:t>
      </w:r>
      <w:r>
        <w:rPr>
          <w:rFonts w:ascii="Verdana" w:hAnsi="Verdana"/>
          <w:sz w:val="20"/>
          <w:szCs w:val="20"/>
        </w:rPr>
        <w:t xml:space="preserve"> Храм, который посещали Господь, Божья Матерь и ученики Господа. Место, где было откровение </w:t>
      </w:r>
      <w:proofErr w:type="spellStart"/>
      <w:r>
        <w:rPr>
          <w:rFonts w:ascii="Verdana" w:hAnsi="Verdana"/>
          <w:sz w:val="20"/>
          <w:szCs w:val="20"/>
        </w:rPr>
        <w:t>Захарии</w:t>
      </w:r>
      <w:proofErr w:type="spellEnd"/>
      <w:r>
        <w:rPr>
          <w:rFonts w:ascii="Verdana" w:hAnsi="Verdana"/>
          <w:sz w:val="20"/>
          <w:szCs w:val="20"/>
        </w:rPr>
        <w:t xml:space="preserve"> о рождении Иоанна Предтечи и другие Евангельские события.</w:t>
      </w:r>
    </w:p>
    <w:p w:rsidR="00882DDF" w:rsidRDefault="00882DDF" w:rsidP="009213E9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i/>
          <w:iCs/>
          <w:sz w:val="20"/>
          <w:szCs w:val="20"/>
          <w:lang w:val="ru-RU" w:eastAsia="ru-RU"/>
        </w:rPr>
      </w:pP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 xml:space="preserve">Возвращение в </w:t>
      </w:r>
      <w:r w:rsidR="009213E9">
        <w:rPr>
          <w:rFonts w:ascii="Verdana" w:hAnsi="Verdana" w:cs="Times New Roman"/>
          <w:i/>
          <w:iCs/>
          <w:sz w:val="20"/>
          <w:szCs w:val="20"/>
          <w:lang w:val="ru-RU" w:eastAsia="ru-RU"/>
        </w:rPr>
        <w:t>гостиницу</w:t>
      </w: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. Ужин. Отдых.</w:t>
      </w:r>
      <w:r w:rsidR="001A63B6">
        <w:rPr>
          <w:rFonts w:ascii="Verdana" w:hAnsi="Verdana" w:cs="Times New Roma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Ночлег.</w:t>
      </w:r>
    </w:p>
    <w:p w:rsidR="006F0CF8" w:rsidRDefault="006F0CF8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9213E9" w:rsidRDefault="002F2177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lTCY"/>
          <w:i/>
          <w:iCs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13.01.</w:t>
      </w:r>
      <w:r w:rsidR="00495491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20</w:t>
      </w:r>
      <w:r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,</w:t>
      </w:r>
      <w:r w:rsidRPr="00E33DAD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 xml:space="preserve"> </w:t>
      </w:r>
      <w:r w:rsidR="009213E9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Понедельник</w:t>
      </w:r>
      <w:r w:rsidR="007E0AA0">
        <w:rPr>
          <w:rFonts w:ascii="Verdana" w:hAnsi="Verdana" w:cs="TimelTCY"/>
          <w:sz w:val="20"/>
          <w:szCs w:val="20"/>
          <w:lang w:val="ru-RU" w:eastAsia="ru-RU"/>
        </w:rPr>
        <w:t>–</w:t>
      </w:r>
      <w:r w:rsidR="005810FE">
        <w:rPr>
          <w:rFonts w:ascii="Verdana" w:hAnsi="Verdana" w:cs="TimelTCY"/>
          <w:sz w:val="20"/>
          <w:szCs w:val="20"/>
          <w:lang w:val="ru-RU" w:eastAsia="ru-RU"/>
        </w:rPr>
        <w:t xml:space="preserve"> </w:t>
      </w:r>
      <w:r w:rsidR="005810FE" w:rsidRPr="0090313A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>Мелань</w:t>
      </w:r>
      <w:r w:rsidR="0090313A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>и</w:t>
      </w:r>
      <w:r w:rsidR="005810FE" w:rsidRPr="0090313A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 xml:space="preserve"> Римлянк</w:t>
      </w:r>
      <w:r w:rsidR="0090313A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>и</w:t>
      </w:r>
      <w:r w:rsidR="009213E9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>.</w:t>
      </w:r>
      <w:r w:rsidR="009213E9" w:rsidRPr="009213E9">
        <w:rPr>
          <w:rFonts w:ascii="Verdana" w:hAnsi="Verdana" w:cs="TimelTCY"/>
          <w:i/>
          <w:iCs/>
          <w:sz w:val="20"/>
          <w:szCs w:val="20"/>
          <w:lang w:val="ru-RU" w:eastAsia="ru-RU"/>
        </w:rPr>
        <w:t xml:space="preserve"> </w:t>
      </w:r>
    </w:p>
    <w:p w:rsidR="009213E9" w:rsidRDefault="009213E9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lTCY"/>
          <w:i/>
          <w:iCs/>
          <w:sz w:val="20"/>
          <w:szCs w:val="20"/>
          <w:lang w:val="ru-RU" w:eastAsia="ru-RU"/>
        </w:rPr>
      </w:pPr>
      <w:r>
        <w:rPr>
          <w:rFonts w:ascii="Verdana" w:hAnsi="Verdana" w:cs="TimelTCY"/>
          <w:i/>
          <w:iCs/>
          <w:sz w:val="20"/>
          <w:szCs w:val="20"/>
          <w:lang w:val="ru-RU" w:eastAsia="ru-RU"/>
        </w:rPr>
        <w:t>Завтрак-пакет.</w:t>
      </w:r>
    </w:p>
    <w:p w:rsidR="009213E9" w:rsidRPr="009213E9" w:rsidRDefault="009213E9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</w:pPr>
      <w:r w:rsidRPr="009213E9">
        <w:rPr>
          <w:rFonts w:ascii="Verdana" w:hAnsi="Verdana" w:cs="TimelTCY"/>
          <w:b/>
          <w:bCs/>
          <w:sz w:val="20"/>
          <w:szCs w:val="20"/>
          <w:lang w:val="ru-RU" w:eastAsia="ru-RU"/>
        </w:rPr>
        <w:t>Колодец праотца Иакова</w:t>
      </w:r>
      <w:r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 xml:space="preserve">. </w:t>
      </w:r>
      <w:r>
        <w:rPr>
          <w:rFonts w:ascii="Verdana" w:hAnsi="Verdana" w:cs="TimelTCY"/>
          <w:sz w:val="20"/>
          <w:szCs w:val="20"/>
          <w:lang w:val="ru-RU" w:eastAsia="ru-RU"/>
        </w:rPr>
        <w:t xml:space="preserve">Место встречи Господа с </w:t>
      </w:r>
      <w:proofErr w:type="spellStart"/>
      <w:r>
        <w:rPr>
          <w:rFonts w:ascii="Verdana" w:hAnsi="Verdana" w:cs="TimelTCY"/>
          <w:sz w:val="20"/>
          <w:szCs w:val="20"/>
          <w:lang w:val="ru-RU" w:eastAsia="ru-RU"/>
        </w:rPr>
        <w:t>самарянкой</w:t>
      </w:r>
      <w:proofErr w:type="spellEnd"/>
      <w:r>
        <w:rPr>
          <w:rFonts w:ascii="Verdana" w:hAnsi="Verdana" w:cs="TimelTCY"/>
          <w:sz w:val="20"/>
          <w:szCs w:val="20"/>
          <w:lang w:val="ru-RU" w:eastAsia="ru-RU"/>
        </w:rPr>
        <w:t>.</w:t>
      </w:r>
      <w:r w:rsidRPr="009213E9"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 xml:space="preserve"> </w:t>
      </w:r>
    </w:p>
    <w:p w:rsidR="005810FE" w:rsidRPr="005810FE" w:rsidRDefault="009213E9" w:rsidP="009213E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lTCY"/>
          <w:b/>
          <w:bCs/>
          <w:i/>
          <w:iCs/>
          <w:color w:val="FF0000"/>
          <w:sz w:val="20"/>
          <w:szCs w:val="20"/>
          <w:lang w:val="ru-RU" w:eastAsia="ru-RU"/>
        </w:rPr>
      </w:pPr>
      <w:r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  <w:t>Литургия.</w:t>
      </w:r>
    </w:p>
    <w:p w:rsidR="00FE4162" w:rsidRPr="006F0CF8" w:rsidRDefault="00FE4162" w:rsidP="00FE4162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Древняя </w:t>
      </w:r>
      <w:proofErr w:type="spellStart"/>
      <w:r w:rsidRPr="006F0CF8">
        <w:rPr>
          <w:rFonts w:ascii="Verdana" w:hAnsi="Verdana" w:cs="David"/>
          <w:b/>
          <w:bCs/>
          <w:sz w:val="20"/>
          <w:szCs w:val="20"/>
          <w:lang w:val="ru-RU" w:eastAsia="ru-RU"/>
        </w:rPr>
        <w:t>Себастия</w:t>
      </w:r>
      <w:proofErr w:type="spellEnd"/>
      <w:r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. </w:t>
      </w:r>
      <w:r w:rsidRPr="006F0CF8">
        <w:rPr>
          <w:rFonts w:ascii="Verdana" w:hAnsi="Verdana" w:cs="David"/>
          <w:sz w:val="20"/>
          <w:szCs w:val="20"/>
          <w:lang w:val="ru-RU" w:eastAsia="ru-RU"/>
        </w:rPr>
        <w:t>Руины монастыря</w:t>
      </w:r>
      <w:r>
        <w:rPr>
          <w:rFonts w:ascii="Verdana" w:hAnsi="Verdana" w:cs="David"/>
          <w:sz w:val="20"/>
          <w:szCs w:val="20"/>
          <w:lang w:val="ru-RU" w:eastAsia="ru-RU"/>
        </w:rPr>
        <w:t xml:space="preserve"> времен Ирода</w:t>
      </w:r>
      <w:r w:rsidRPr="006F0CF8">
        <w:rPr>
          <w:rFonts w:ascii="Verdana" w:hAnsi="Verdana" w:cs="David"/>
          <w:sz w:val="20"/>
          <w:szCs w:val="20"/>
          <w:lang w:val="ru-RU" w:eastAsia="ru-RU"/>
        </w:rPr>
        <w:t>.</w:t>
      </w:r>
      <w:r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Verdana" w:hAnsi="Verdana" w:cs="David"/>
          <w:sz w:val="20"/>
          <w:szCs w:val="20"/>
          <w:lang w:val="ru-RU" w:eastAsia="ru-RU"/>
        </w:rPr>
        <w:t>Предполагаемое место казни Иоанна Крестителя.</w:t>
      </w:r>
    </w:p>
    <w:p w:rsidR="00502E43" w:rsidRDefault="009213E9" w:rsidP="00601770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sz w:val="20"/>
          <w:szCs w:val="20"/>
          <w:lang w:val="ru-RU" w:eastAsia="ru-RU"/>
        </w:rPr>
      </w:pPr>
      <w:r w:rsidRPr="009213E9"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Деревня </w:t>
      </w:r>
      <w:proofErr w:type="spellStart"/>
      <w:r w:rsidRPr="009213E9">
        <w:rPr>
          <w:rFonts w:ascii="Verdana" w:hAnsi="Verdana" w:cs="David"/>
          <w:b/>
          <w:bCs/>
          <w:sz w:val="20"/>
          <w:szCs w:val="20"/>
          <w:lang w:val="ru-RU" w:eastAsia="ru-RU"/>
        </w:rPr>
        <w:t>Буркин</w:t>
      </w:r>
      <w:proofErr w:type="spellEnd"/>
      <w:r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. </w:t>
      </w:r>
      <w:r>
        <w:rPr>
          <w:rFonts w:ascii="Verdana" w:hAnsi="Verdana" w:cs="David"/>
          <w:sz w:val="20"/>
          <w:szCs w:val="20"/>
          <w:lang w:val="ru-RU" w:eastAsia="ru-RU"/>
        </w:rPr>
        <w:t>Пещерный Храм времен св. Царицы Елены</w:t>
      </w:r>
      <w:r w:rsidR="006F0CF8">
        <w:rPr>
          <w:rFonts w:ascii="Verdana" w:hAnsi="Verdana" w:cs="David"/>
          <w:sz w:val="20"/>
          <w:szCs w:val="20"/>
          <w:lang w:val="ru-RU" w:eastAsia="ru-RU"/>
        </w:rPr>
        <w:t>.</w:t>
      </w:r>
    </w:p>
    <w:p w:rsidR="006F0CF8" w:rsidRPr="00FE4162" w:rsidRDefault="00FE4162" w:rsidP="00FE4162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sz w:val="20"/>
          <w:szCs w:val="20"/>
          <w:lang w:val="ru-RU" w:eastAsia="ru-RU"/>
        </w:rPr>
      </w:pPr>
      <w:r>
        <w:rPr>
          <w:rFonts w:ascii="Verdana" w:hAnsi="Verdana" w:cs="David"/>
          <w:sz w:val="20"/>
          <w:szCs w:val="20"/>
          <w:lang w:val="ru-RU" w:eastAsia="ru-RU"/>
        </w:rPr>
        <w:t xml:space="preserve">Место исцеления 10 прокаженных. </w:t>
      </w:r>
      <w:r w:rsidR="006F0CF8" w:rsidRPr="006F0CF8"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>Молебен о болящих.</w:t>
      </w:r>
    </w:p>
    <w:p w:rsidR="006F0CF8" w:rsidRPr="006F0CF8" w:rsidRDefault="00FE4162" w:rsidP="006F0CF8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199"/>
        <w:rPr>
          <w:rFonts w:ascii="Verdana" w:hAnsi="Verdana" w:cs="David"/>
          <w:sz w:val="20"/>
          <w:szCs w:val="20"/>
          <w:lang w:val="ru-RU" w:eastAsia="ru-RU"/>
        </w:rPr>
      </w:pPr>
      <w:proofErr w:type="spellStart"/>
      <w:r>
        <w:rPr>
          <w:rFonts w:ascii="Verdana" w:hAnsi="Verdana" w:cs="David"/>
          <w:b/>
          <w:bCs/>
          <w:sz w:val="20"/>
          <w:szCs w:val="20"/>
          <w:lang w:val="ru-RU" w:eastAsia="ru-RU"/>
        </w:rPr>
        <w:t>Эйн</w:t>
      </w:r>
      <w:proofErr w:type="spellEnd"/>
      <w:r>
        <w:rPr>
          <w:rFonts w:ascii="Verdana" w:hAnsi="Verdana" w:cs="David"/>
          <w:b/>
          <w:bCs/>
          <w:sz w:val="20"/>
          <w:szCs w:val="20"/>
          <w:lang w:val="ru-RU" w:eastAsia="ru-RU"/>
        </w:rPr>
        <w:t>-Карем</w:t>
      </w:r>
      <w:r w:rsidR="006F0CF8" w:rsidRPr="006F0CF8"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 </w:t>
      </w:r>
      <w:r w:rsidR="006F0CF8" w:rsidRPr="006F0CF8">
        <w:rPr>
          <w:rFonts w:ascii="Verdana" w:hAnsi="Verdana" w:cs="David"/>
          <w:sz w:val="20"/>
          <w:szCs w:val="20"/>
          <w:lang w:val="ru-RU" w:eastAsia="ru-RU"/>
        </w:rPr>
        <w:t xml:space="preserve">-Место </w:t>
      </w:r>
      <w:r>
        <w:rPr>
          <w:rFonts w:ascii="Verdana" w:hAnsi="Verdana" w:cs="David"/>
          <w:sz w:val="20"/>
          <w:szCs w:val="20"/>
          <w:lang w:val="ru-RU" w:eastAsia="ru-RU"/>
        </w:rPr>
        <w:t>Р</w:t>
      </w:r>
      <w:r w:rsidR="006F0CF8" w:rsidRPr="006F0CF8">
        <w:rPr>
          <w:rFonts w:ascii="Verdana" w:hAnsi="Verdana" w:cs="David"/>
          <w:sz w:val="20"/>
          <w:szCs w:val="20"/>
          <w:lang w:val="ru-RU" w:eastAsia="ru-RU"/>
        </w:rPr>
        <w:t>ожде</w:t>
      </w:r>
      <w:r w:rsidR="006F0CF8">
        <w:rPr>
          <w:rFonts w:ascii="Verdana" w:hAnsi="Verdana" w:cs="David"/>
          <w:sz w:val="20"/>
          <w:szCs w:val="20"/>
          <w:lang w:val="ru-RU" w:eastAsia="ru-RU"/>
        </w:rPr>
        <w:t>ства</w:t>
      </w:r>
      <w:r w:rsidR="006F0CF8" w:rsidRPr="006F0CF8">
        <w:rPr>
          <w:rFonts w:ascii="Verdana" w:hAnsi="Verdana" w:cs="David"/>
          <w:sz w:val="20"/>
          <w:szCs w:val="20"/>
          <w:lang w:val="ru-RU" w:eastAsia="ru-RU"/>
        </w:rPr>
        <w:t xml:space="preserve"> </w:t>
      </w:r>
      <w:r w:rsidR="006F0CF8">
        <w:rPr>
          <w:rFonts w:ascii="Verdana" w:hAnsi="Verdana" w:cs="David"/>
          <w:sz w:val="20"/>
          <w:szCs w:val="20"/>
          <w:lang w:val="ru-RU" w:eastAsia="ru-RU"/>
        </w:rPr>
        <w:t>Иоанна Крестителя</w:t>
      </w:r>
    </w:p>
    <w:p w:rsidR="00FE4162" w:rsidRDefault="006F0CF8" w:rsidP="006F0CF8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-199" w:right="-199"/>
        <w:rPr>
          <w:rFonts w:ascii="Verdana" w:hAnsi="Verdana" w:cs="David"/>
          <w:sz w:val="20"/>
          <w:szCs w:val="20"/>
          <w:lang w:val="ru-RU" w:eastAsia="ru-RU"/>
        </w:rPr>
      </w:pPr>
      <w:r w:rsidRPr="006F0CF8">
        <w:rPr>
          <w:rFonts w:ascii="Verdana" w:hAnsi="Verdana" w:cs="David"/>
          <w:b/>
          <w:bCs/>
          <w:sz w:val="20"/>
          <w:szCs w:val="20"/>
          <w:lang w:val="ru-RU" w:eastAsia="ru-RU"/>
        </w:rPr>
        <w:t xml:space="preserve">   </w:t>
      </w:r>
      <w:r w:rsidRPr="00FE4162">
        <w:rPr>
          <w:rFonts w:ascii="Verdana" w:hAnsi="Verdana" w:cs="David"/>
          <w:sz w:val="20"/>
          <w:szCs w:val="20"/>
          <w:lang w:val="ru-RU" w:eastAsia="ru-RU"/>
        </w:rPr>
        <w:t>-</w:t>
      </w:r>
      <w:proofErr w:type="spellStart"/>
      <w:r w:rsidRPr="00FE4162">
        <w:rPr>
          <w:rFonts w:ascii="Verdana" w:hAnsi="Verdana" w:cs="David"/>
          <w:sz w:val="20"/>
          <w:szCs w:val="20"/>
          <w:lang w:val="ru-RU" w:eastAsia="ru-RU"/>
        </w:rPr>
        <w:t>Горненский</w:t>
      </w:r>
      <w:proofErr w:type="spellEnd"/>
      <w:r w:rsidRPr="00FE4162">
        <w:rPr>
          <w:rFonts w:ascii="Verdana" w:hAnsi="Verdana" w:cs="David"/>
          <w:sz w:val="20"/>
          <w:szCs w:val="20"/>
          <w:lang w:val="ru-RU" w:eastAsia="ru-RU"/>
        </w:rPr>
        <w:t xml:space="preserve"> православный женский монастырь</w:t>
      </w:r>
    </w:p>
    <w:p w:rsidR="00FE4162" w:rsidRPr="00FE4162" w:rsidRDefault="00FE4162" w:rsidP="006F0CF8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-199" w:right="-199"/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</w:pPr>
      <w:r>
        <w:rPr>
          <w:rFonts w:ascii="Verdana" w:hAnsi="Verdana" w:cs="David"/>
          <w:sz w:val="20"/>
          <w:szCs w:val="20"/>
          <w:lang w:val="ru-RU" w:eastAsia="ru-RU"/>
        </w:rPr>
        <w:t xml:space="preserve">   </w:t>
      </w:r>
      <w:r w:rsidRPr="00FE4162"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>Всенощное Бдение</w:t>
      </w:r>
    </w:p>
    <w:p w:rsidR="002478C9" w:rsidRDefault="002478C9" w:rsidP="002478C9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Times New Roman"/>
          <w:i/>
          <w:iCs/>
          <w:sz w:val="20"/>
          <w:szCs w:val="20"/>
          <w:lang w:val="ru-RU" w:eastAsia="ru-RU"/>
        </w:rPr>
      </w:pP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Возвращение в гостиницу</w:t>
      </w:r>
      <w:r w:rsidR="00FE4162">
        <w:rPr>
          <w:rFonts w:ascii="Verdana" w:hAnsi="Verdana" w:cs="Times New Roman"/>
          <w:i/>
          <w:iCs/>
          <w:sz w:val="20"/>
          <w:szCs w:val="20"/>
          <w:lang w:val="ru-RU" w:eastAsia="ru-RU"/>
        </w:rPr>
        <w:t xml:space="preserve">. Ужин. </w:t>
      </w:r>
    </w:p>
    <w:p w:rsidR="002478C9" w:rsidRDefault="002478C9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</w:pPr>
      <w:r w:rsidRPr="00957A91">
        <w:rPr>
          <w:rFonts w:ascii="Verdana" w:hAnsi="Verdana" w:cs="Times New Roman"/>
          <w:i/>
          <w:iCs/>
          <w:sz w:val="20"/>
          <w:szCs w:val="20"/>
          <w:lang w:val="ru-RU" w:eastAsia="ru-RU"/>
        </w:rPr>
        <w:t>2</w:t>
      </w: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3</w:t>
      </w:r>
      <w:r w:rsidRPr="00957A91">
        <w:rPr>
          <w:rFonts w:ascii="Verdana" w:hAnsi="Verdana" w:cs="Times New Roman"/>
          <w:i/>
          <w:iCs/>
          <w:sz w:val="20"/>
          <w:szCs w:val="20"/>
          <w:lang w:val="ru-RU" w:eastAsia="ru-RU"/>
        </w:rPr>
        <w:t>:</w:t>
      </w: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0</w:t>
      </w:r>
      <w:r w:rsidRPr="00957A91">
        <w:rPr>
          <w:rFonts w:ascii="Verdana" w:hAnsi="Verdana" w:cs="Times New Roman"/>
          <w:i/>
          <w:iCs/>
          <w:sz w:val="20"/>
          <w:szCs w:val="20"/>
          <w:lang w:val="ru-RU" w:eastAsia="ru-RU"/>
        </w:rPr>
        <w:t xml:space="preserve">0 – </w:t>
      </w: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Трансфер</w:t>
      </w:r>
      <w:r w:rsidRPr="00957A91">
        <w:rPr>
          <w:rFonts w:ascii="Verdana" w:hAnsi="Verdana" w:cs="Times New Roman"/>
          <w:i/>
          <w:iCs/>
          <w:sz w:val="20"/>
          <w:szCs w:val="20"/>
          <w:lang w:val="ru-RU" w:eastAsia="ru-RU"/>
        </w:rPr>
        <w:t xml:space="preserve"> в Старый город Иерусалима.</w:t>
      </w:r>
      <w:r w:rsidRPr="002478C9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 xml:space="preserve"> </w:t>
      </w:r>
    </w:p>
    <w:p w:rsidR="002478C9" w:rsidRDefault="002478C9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</w:pPr>
      <w:r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 xml:space="preserve">Святителя Василия Великого </w:t>
      </w:r>
      <w:proofErr w:type="spellStart"/>
      <w:r w:rsidR="00FE4162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>А</w:t>
      </w:r>
      <w:r w:rsidR="00FE4162" w:rsidRPr="005810FE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>рхиеп</w:t>
      </w:r>
      <w:proofErr w:type="spellEnd"/>
      <w:r w:rsidR="00FE4162" w:rsidRPr="005810FE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="00FE4162" w:rsidRPr="00D0441F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>Кесарии</w:t>
      </w:r>
      <w:proofErr w:type="spellEnd"/>
      <w:r w:rsidR="00FE4162" w:rsidRPr="00D0441F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FE4162" w:rsidRPr="00D0441F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>Каппадокийской</w:t>
      </w:r>
      <w:proofErr w:type="spellEnd"/>
      <w:r w:rsidR="00FE4162" w:rsidRPr="00D0441F"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t xml:space="preserve"> </w:t>
      </w:r>
    </w:p>
    <w:p w:rsidR="00FE4162" w:rsidRPr="002478C9" w:rsidRDefault="00FE4162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</w:pPr>
      <w:r>
        <w:rPr>
          <w:rFonts w:ascii="Verdana" w:hAnsi="Verdana" w:cs="Arial"/>
          <w:b/>
          <w:bCs/>
          <w:i/>
          <w:iCs/>
          <w:color w:val="C00000"/>
          <w:sz w:val="20"/>
          <w:szCs w:val="20"/>
          <w:shd w:val="clear" w:color="auto" w:fill="FFFFFF"/>
          <w:lang w:val="ru-RU"/>
        </w:rPr>
        <w:lastRenderedPageBreak/>
        <w:t>Литургия на Гробе Господнем</w:t>
      </w:r>
      <w:r w:rsidRPr="0059356C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 xml:space="preserve"> </w:t>
      </w:r>
    </w:p>
    <w:p w:rsidR="00FE4162" w:rsidRDefault="002478C9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199"/>
        <w:jc w:val="both"/>
        <w:rPr>
          <w:rFonts w:ascii="Verdana" w:hAnsi="Verdana" w:cs="Times New Roman"/>
          <w:i/>
          <w:iCs/>
          <w:sz w:val="20"/>
          <w:szCs w:val="20"/>
          <w:lang w:val="ru-RU" w:eastAsia="ru-RU"/>
        </w:rPr>
      </w:pP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 xml:space="preserve">Возвращение в гостиницу. </w:t>
      </w:r>
      <w:r w:rsidR="00FE4162">
        <w:rPr>
          <w:rFonts w:ascii="Verdana" w:hAnsi="Verdana" w:cs="Times New Roman"/>
          <w:i/>
          <w:iCs/>
          <w:sz w:val="20"/>
          <w:szCs w:val="20"/>
          <w:lang w:val="ru-RU" w:eastAsia="ru-RU"/>
        </w:rPr>
        <w:t>Ночлег.</w:t>
      </w:r>
    </w:p>
    <w:p w:rsidR="009213E9" w:rsidRDefault="009213E9" w:rsidP="0059356C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FE4162" w:rsidRDefault="00FE4162" w:rsidP="0059356C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FE4162" w:rsidRDefault="00FE4162" w:rsidP="0059356C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FE4162" w:rsidRDefault="00FE4162" w:rsidP="0059356C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FE4162" w:rsidRDefault="00FE4162" w:rsidP="0059356C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275F83" w:rsidRDefault="002F2177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color w:val="000000"/>
          <w:sz w:val="20"/>
          <w:szCs w:val="20"/>
          <w:lang w:val="ru-RU" w:eastAsia="ru-RU"/>
        </w:rPr>
      </w:pPr>
      <w:r w:rsidRPr="00124A69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14</w:t>
      </w:r>
      <w:r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.01.</w:t>
      </w:r>
      <w:r w:rsidR="00495491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20</w:t>
      </w:r>
      <w:r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,</w:t>
      </w:r>
      <w:r w:rsidRPr="00124A69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 xml:space="preserve"> </w:t>
      </w:r>
      <w:r w:rsidR="00495491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Вторник</w:t>
      </w:r>
      <w:r w:rsidR="0059356C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 xml:space="preserve"> </w:t>
      </w:r>
      <w:r w:rsidR="005810FE">
        <w:rPr>
          <w:rFonts w:ascii="Verdana" w:hAnsi="Verdana" w:cs="TimelTCY"/>
          <w:sz w:val="20"/>
          <w:szCs w:val="20"/>
          <w:lang w:val="ru-RU" w:eastAsia="ru-RU"/>
        </w:rPr>
        <w:t xml:space="preserve">– </w:t>
      </w:r>
      <w:r w:rsidR="00495491" w:rsidRPr="00495491">
        <w:rPr>
          <w:rFonts w:ascii="Verdana" w:hAnsi="Verdana" w:cs="TimelTCY"/>
          <w:i/>
          <w:iCs/>
          <w:sz w:val="20"/>
          <w:szCs w:val="20"/>
          <w:lang w:val="ru-RU" w:eastAsia="ru-RU"/>
        </w:rPr>
        <w:t xml:space="preserve">Поздний </w:t>
      </w:r>
      <w:r w:rsidR="00275F83" w:rsidRPr="00495491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З</w:t>
      </w:r>
      <w:r w:rsidR="00275F83" w:rsidRPr="002478C9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автрак</w:t>
      </w:r>
      <w:r w:rsidR="00275F83" w:rsidRPr="002478C9">
        <w:rPr>
          <w:rFonts w:ascii="Verdana" w:hAnsi="Verdana" w:cs="David"/>
          <w:color w:val="000000"/>
          <w:sz w:val="20"/>
          <w:szCs w:val="20"/>
          <w:lang w:val="ru-RU" w:eastAsia="ru-RU"/>
        </w:rPr>
        <w:t>.</w:t>
      </w:r>
    </w:p>
    <w:p w:rsidR="00495491" w:rsidRDefault="00495491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b/>
          <w:bCs/>
          <w:color w:val="000000"/>
          <w:sz w:val="20"/>
          <w:szCs w:val="20"/>
          <w:lang w:val="ru-RU" w:eastAsia="ru-RU"/>
        </w:rPr>
      </w:pPr>
      <w:proofErr w:type="spellStart"/>
      <w:r w:rsidRPr="00495491">
        <w:rPr>
          <w:rFonts w:ascii="Verdana" w:hAnsi="Verdana" w:cs="David"/>
          <w:b/>
          <w:bCs/>
          <w:color w:val="000000"/>
          <w:sz w:val="20"/>
          <w:szCs w:val="20"/>
          <w:lang w:val="ru-RU" w:eastAsia="ru-RU"/>
        </w:rPr>
        <w:t>Елеон</w:t>
      </w:r>
      <w:proofErr w:type="spellEnd"/>
    </w:p>
    <w:p w:rsidR="00495491" w:rsidRDefault="00495491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color w:val="000000"/>
          <w:sz w:val="20"/>
          <w:szCs w:val="20"/>
          <w:lang w:val="ru-RU" w:eastAsia="ru-RU"/>
        </w:rPr>
      </w:pPr>
      <w:r w:rsidRPr="00495491">
        <w:rPr>
          <w:rFonts w:ascii="Verdana" w:hAnsi="Verdana" w:cs="David"/>
          <w:color w:val="000000"/>
          <w:sz w:val="20"/>
          <w:szCs w:val="20"/>
          <w:lang w:val="ru-RU" w:eastAsia="ru-RU"/>
        </w:rPr>
        <w:t xml:space="preserve">- Русский </w:t>
      </w:r>
      <w:proofErr w:type="spellStart"/>
      <w:r w:rsidRPr="00495491">
        <w:rPr>
          <w:rFonts w:ascii="Verdana" w:hAnsi="Verdana" w:cs="David"/>
          <w:color w:val="000000"/>
          <w:sz w:val="20"/>
          <w:szCs w:val="20"/>
          <w:lang w:val="ru-RU" w:eastAsia="ru-RU"/>
        </w:rPr>
        <w:t>Спасо</w:t>
      </w:r>
      <w:proofErr w:type="spellEnd"/>
      <w:r w:rsidRPr="00495491">
        <w:rPr>
          <w:rFonts w:ascii="Verdana" w:hAnsi="Verdana" w:cs="David"/>
          <w:color w:val="000000"/>
          <w:sz w:val="20"/>
          <w:szCs w:val="20"/>
          <w:lang w:val="ru-RU" w:eastAsia="ru-RU"/>
        </w:rPr>
        <w:t xml:space="preserve"> –</w:t>
      </w:r>
      <w:r>
        <w:rPr>
          <w:rFonts w:ascii="Verdana" w:hAnsi="Verdana" w:cs="David"/>
          <w:color w:val="000000"/>
          <w:sz w:val="20"/>
          <w:szCs w:val="20"/>
          <w:lang w:val="ru-RU" w:eastAsia="ru-RU"/>
        </w:rPr>
        <w:t xml:space="preserve"> Вознесен</w:t>
      </w:r>
      <w:r w:rsidRPr="00495491">
        <w:rPr>
          <w:rFonts w:ascii="Verdana" w:hAnsi="Verdana" w:cs="David"/>
          <w:color w:val="000000"/>
          <w:sz w:val="20"/>
          <w:szCs w:val="20"/>
          <w:lang w:val="ru-RU" w:eastAsia="ru-RU"/>
        </w:rPr>
        <w:t>ский монастырь. Место 1-го и 2-го Обретения Главы Иоанн</w:t>
      </w:r>
      <w:r>
        <w:rPr>
          <w:rFonts w:ascii="Verdana" w:hAnsi="Verdana" w:cs="David"/>
          <w:color w:val="000000"/>
          <w:sz w:val="20"/>
          <w:szCs w:val="20"/>
          <w:lang w:val="ru-RU" w:eastAsia="ru-RU"/>
        </w:rPr>
        <w:t>а Предтечи - Чудотворная Елеонская икона Божьей Матери</w:t>
      </w:r>
    </w:p>
    <w:p w:rsidR="00495491" w:rsidRPr="00495491" w:rsidRDefault="00495491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David"/>
          <w:color w:val="000000"/>
          <w:sz w:val="20"/>
          <w:szCs w:val="20"/>
          <w:lang w:val="ru-RU" w:eastAsia="ru-RU"/>
        </w:rPr>
      </w:pPr>
      <w:r>
        <w:rPr>
          <w:rFonts w:ascii="Verdana" w:hAnsi="Verdana" w:cs="David"/>
          <w:color w:val="000000"/>
          <w:sz w:val="20"/>
          <w:szCs w:val="20"/>
          <w:lang w:val="ru-RU" w:eastAsia="ru-RU"/>
        </w:rPr>
        <w:t>- Панорама Святого Града, с того места, где Господь плакал о Иерусалиме.</w:t>
      </w:r>
    </w:p>
    <w:p w:rsidR="002478C9" w:rsidRDefault="002478C9" w:rsidP="002478C9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Verdana" w:hAnsi="Verdana" w:cs="David"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sz w:val="20"/>
          <w:szCs w:val="20"/>
          <w:lang w:val="ru-RU" w:eastAsia="ru-RU"/>
        </w:rPr>
        <w:t>Русский монастырь св. равноапостольной Марии Магдалины,</w:t>
      </w:r>
      <w:r>
        <w:rPr>
          <w:rFonts w:ascii="Verdana" w:hAnsi="Verdana" w:cs="David"/>
          <w:sz w:val="20"/>
          <w:szCs w:val="20"/>
          <w:lang w:val="ru-RU" w:eastAsia="ru-RU"/>
        </w:rPr>
        <w:t xml:space="preserve"> поклонение </w:t>
      </w:r>
    </w:p>
    <w:p w:rsidR="002478C9" w:rsidRDefault="002478C9" w:rsidP="002478C9">
      <w:pPr>
        <w:pStyle w:val="NormalPar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David"/>
          <w:sz w:val="20"/>
          <w:szCs w:val="20"/>
          <w:lang w:val="ru-RU" w:eastAsia="ru-RU"/>
        </w:rPr>
      </w:pPr>
      <w:r>
        <w:rPr>
          <w:rFonts w:ascii="Verdana" w:hAnsi="Verdana" w:cs="David"/>
          <w:sz w:val="20"/>
          <w:szCs w:val="20"/>
          <w:lang w:val="ru-RU" w:eastAsia="ru-RU"/>
        </w:rPr>
        <w:t xml:space="preserve">мощам </w:t>
      </w:r>
      <w:proofErr w:type="spellStart"/>
      <w:r>
        <w:rPr>
          <w:rFonts w:ascii="Verdana" w:hAnsi="Verdana" w:cs="David"/>
          <w:sz w:val="20"/>
          <w:szCs w:val="20"/>
          <w:lang w:val="ru-RU" w:eastAsia="ru-RU"/>
        </w:rPr>
        <w:t>прмцц</w:t>
      </w:r>
      <w:proofErr w:type="spellEnd"/>
      <w:r>
        <w:rPr>
          <w:rFonts w:ascii="Verdana" w:hAnsi="Verdana" w:cs="David"/>
          <w:sz w:val="20"/>
          <w:szCs w:val="20"/>
          <w:lang w:val="ru-RU" w:eastAsia="ru-RU"/>
        </w:rPr>
        <w:t>. Великой княгини Елизаветы Федоровны и инокини Варвары.</w:t>
      </w:r>
    </w:p>
    <w:p w:rsidR="002478C9" w:rsidRDefault="002478C9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rPr>
          <w:rFonts w:ascii="Verdana" w:hAnsi="Verdana" w:cs="TimelTCY"/>
          <w:b/>
          <w:bCs/>
          <w:sz w:val="20"/>
          <w:szCs w:val="20"/>
          <w:lang w:val="ru-RU" w:eastAsia="ru-RU"/>
        </w:rPr>
      </w:pPr>
      <w:proofErr w:type="spellStart"/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>Гефсимания</w:t>
      </w:r>
      <w:proofErr w:type="spellEnd"/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 xml:space="preserve">.         </w:t>
      </w:r>
    </w:p>
    <w:p w:rsidR="002478C9" w:rsidRDefault="002478C9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-625" w:right="-625"/>
        <w:rPr>
          <w:rFonts w:ascii="Verdana" w:hAnsi="Verdana" w:cs="TimelTCY"/>
          <w:sz w:val="20"/>
          <w:szCs w:val="20"/>
          <w:lang w:val="ru-RU" w:eastAsia="ru-RU"/>
        </w:rPr>
      </w:pPr>
      <w:r>
        <w:rPr>
          <w:rFonts w:ascii="Verdana" w:hAnsi="Verdana" w:cs="TimelTCY"/>
          <w:b/>
          <w:bCs/>
          <w:sz w:val="20"/>
          <w:szCs w:val="20"/>
          <w:lang w:val="ru-RU" w:eastAsia="ru-RU"/>
        </w:rPr>
        <w:t xml:space="preserve">         -</w:t>
      </w:r>
      <w:r>
        <w:rPr>
          <w:rFonts w:ascii="Verdana" w:hAnsi="Verdana" w:cs="TimelTCY"/>
          <w:sz w:val="20"/>
          <w:szCs w:val="20"/>
          <w:lang w:val="ru-RU" w:eastAsia="ru-RU"/>
        </w:rPr>
        <w:t xml:space="preserve">Гробница Пресвятой Богородицы,     </w:t>
      </w:r>
    </w:p>
    <w:p w:rsidR="002478C9" w:rsidRDefault="002478C9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rPr>
          <w:rFonts w:ascii="Verdana" w:hAnsi="Verdana" w:cs="TimelTCY"/>
          <w:sz w:val="20"/>
          <w:szCs w:val="20"/>
          <w:lang w:val="ru-RU" w:eastAsia="ru-RU"/>
        </w:rPr>
      </w:pPr>
      <w:r>
        <w:rPr>
          <w:rFonts w:ascii="Verdana" w:hAnsi="Verdana" w:cs="TimelTCY"/>
          <w:sz w:val="20"/>
          <w:szCs w:val="20"/>
          <w:lang w:val="ru-RU" w:eastAsia="ru-RU"/>
        </w:rPr>
        <w:t>-Чудотворная икона Богородицы «Иерусалимская» и другие Святыни.</w:t>
      </w:r>
    </w:p>
    <w:p w:rsidR="002478C9" w:rsidRDefault="002478C9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Verdana" w:hAnsi="Verdana" w:cs="David"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sz w:val="20"/>
          <w:szCs w:val="20"/>
          <w:lang w:val="ru-RU" w:eastAsia="ru-RU"/>
        </w:rPr>
        <w:t>Гефсиманский сад.</w:t>
      </w:r>
    </w:p>
    <w:p w:rsidR="002478C9" w:rsidRDefault="002478C9" w:rsidP="002478C9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199"/>
        <w:jc w:val="both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 w:cs="David"/>
          <w:sz w:val="20"/>
          <w:szCs w:val="20"/>
          <w:lang w:val="ru-RU" w:eastAsia="ru-RU"/>
        </w:rPr>
        <w:t>-Церковь Всех наций - современная церковь, построенная на месте древнего византийского храма в память моления о Чаше Господа перед арестом и крестными страданиями.</w:t>
      </w:r>
      <w:r w:rsidRPr="008351FD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90313A" w:rsidRDefault="00DD25D5" w:rsidP="0090313A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jc w:val="both"/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  <w:r>
        <w:rPr>
          <w:rFonts w:ascii="Verdana" w:hAnsi="Verdana" w:cs="Times New Roman"/>
          <w:i/>
          <w:iCs/>
          <w:sz w:val="20"/>
          <w:szCs w:val="20"/>
          <w:lang w:val="ru-RU" w:eastAsia="ru-RU"/>
        </w:rPr>
        <w:t>Возвращение в гостиницу</w:t>
      </w:r>
      <w:r w:rsidR="00275F83">
        <w:rPr>
          <w:rFonts w:ascii="Verdana" w:hAnsi="Verdana" w:cs="Times New Roman"/>
          <w:i/>
          <w:iCs/>
          <w:sz w:val="20"/>
          <w:szCs w:val="20"/>
          <w:lang w:val="ru-RU" w:eastAsia="ru-RU"/>
        </w:rPr>
        <w:t>. Ужин. Ночлег.</w:t>
      </w:r>
    </w:p>
    <w:p w:rsidR="001A63B6" w:rsidRDefault="001A63B6" w:rsidP="00EF29BE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jc w:val="both"/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</w:pPr>
    </w:p>
    <w:p w:rsidR="003A257B" w:rsidRPr="00DD25D5" w:rsidRDefault="002F2177" w:rsidP="00DD25D5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jc w:val="both"/>
        <w:rPr>
          <w:rFonts w:ascii="Verdana" w:hAnsi="Verdana" w:cs="David"/>
          <w:b/>
          <w:bCs/>
          <w:i/>
          <w:iCs/>
          <w:color w:val="000000"/>
          <w:sz w:val="20"/>
          <w:szCs w:val="20"/>
          <w:lang w:val="ru-RU" w:eastAsia="ru-RU"/>
        </w:rPr>
      </w:pPr>
      <w:r w:rsidRPr="00124A69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15</w:t>
      </w:r>
      <w:r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.01.</w:t>
      </w:r>
      <w:r w:rsidR="00495491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20</w:t>
      </w:r>
      <w:r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 xml:space="preserve">, </w:t>
      </w:r>
      <w:r w:rsidR="00495491">
        <w:rPr>
          <w:rFonts w:ascii="Verdana" w:hAnsi="Verdana" w:cs="David"/>
          <w:b/>
          <w:bCs/>
          <w:i/>
          <w:iCs/>
          <w:color w:val="000000"/>
          <w:sz w:val="20"/>
          <w:szCs w:val="20"/>
          <w:u w:val="single"/>
          <w:lang w:val="ru-RU" w:eastAsia="ru-RU"/>
        </w:rPr>
        <w:t>Среда</w:t>
      </w:r>
      <w:r>
        <w:rPr>
          <w:rFonts w:ascii="Verdana" w:hAnsi="Verdana" w:cs="David"/>
          <w:b/>
          <w:bCs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59356C">
        <w:rPr>
          <w:rFonts w:ascii="Verdana" w:hAnsi="Verdana" w:cs="David"/>
          <w:b/>
          <w:bCs/>
          <w:i/>
          <w:iCs/>
          <w:color w:val="000000"/>
          <w:sz w:val="20"/>
          <w:szCs w:val="20"/>
          <w:lang w:val="ru-RU" w:eastAsia="ru-RU"/>
        </w:rPr>
        <w:t>–</w:t>
      </w:r>
      <w:r w:rsidR="00495491">
        <w:rPr>
          <w:rFonts w:ascii="Verdana" w:hAnsi="Verdana" w:cs="David"/>
          <w:b/>
          <w:bCs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3A257B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Ранний выезд из отеля с вещами.</w:t>
      </w:r>
      <w:r w:rsidR="00DD25D5" w:rsidRPr="00DD25D5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 xml:space="preserve"> </w:t>
      </w:r>
      <w:r w:rsidR="00DD25D5" w:rsidRPr="00495491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З</w:t>
      </w:r>
      <w:r w:rsidR="00DD25D5">
        <w:rPr>
          <w:rFonts w:ascii="Verdana" w:hAnsi="Verdana" w:cs="David"/>
          <w:i/>
          <w:iCs/>
          <w:color w:val="000000"/>
          <w:sz w:val="20"/>
          <w:szCs w:val="20"/>
          <w:lang w:val="ru-RU" w:eastAsia="ru-RU"/>
        </w:rPr>
        <w:t>автрак-пакет</w:t>
      </w:r>
      <w:r w:rsidR="00DD25D5">
        <w:rPr>
          <w:rFonts w:ascii="Verdana" w:hAnsi="Verdana" w:cs="David"/>
          <w:color w:val="000000"/>
          <w:sz w:val="20"/>
          <w:szCs w:val="20"/>
          <w:lang w:val="ru-RU" w:eastAsia="ru-RU"/>
        </w:rPr>
        <w:t xml:space="preserve">. </w:t>
      </w:r>
    </w:p>
    <w:p w:rsidR="00CF0973" w:rsidRPr="003A257B" w:rsidRDefault="00CF0973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jc w:val="both"/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</w:pPr>
      <w:proofErr w:type="spellStart"/>
      <w:r w:rsidRPr="003A257B"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>Предпразднство</w:t>
      </w:r>
      <w:proofErr w:type="spellEnd"/>
      <w:r w:rsidRPr="003A257B"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 xml:space="preserve"> </w:t>
      </w:r>
      <w:r w:rsidR="003A257B" w:rsidRPr="003A257B"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>Богоявления. Преставление, второе Обретение</w:t>
      </w:r>
    </w:p>
    <w:p w:rsidR="003A257B" w:rsidRDefault="003A257B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jc w:val="both"/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</w:pPr>
      <w:r w:rsidRPr="003A257B"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>Мощей преп. Серафима, Саровского Чудотворца</w:t>
      </w:r>
      <w:r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>.</w:t>
      </w:r>
    </w:p>
    <w:p w:rsidR="003A257B" w:rsidRPr="003A257B" w:rsidRDefault="003A257B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jc w:val="both"/>
        <w:rPr>
          <w:rFonts w:ascii="Verdana" w:hAnsi="Verdana" w:cs="David"/>
          <w:b/>
          <w:bCs/>
          <w:sz w:val="20"/>
          <w:szCs w:val="20"/>
          <w:lang w:val="ru-RU" w:eastAsia="ru-RU"/>
        </w:rPr>
      </w:pPr>
      <w:proofErr w:type="spellStart"/>
      <w:r w:rsidRPr="003A257B">
        <w:rPr>
          <w:rFonts w:ascii="Verdana" w:hAnsi="Verdana" w:cs="David"/>
          <w:b/>
          <w:bCs/>
          <w:sz w:val="20"/>
          <w:szCs w:val="20"/>
          <w:lang w:val="ru-RU" w:eastAsia="ru-RU"/>
        </w:rPr>
        <w:t>Яффо</w:t>
      </w:r>
      <w:proofErr w:type="spellEnd"/>
    </w:p>
    <w:p w:rsidR="003A257B" w:rsidRPr="003A257B" w:rsidRDefault="003A257B" w:rsidP="00495491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625"/>
        <w:jc w:val="both"/>
        <w:rPr>
          <w:rFonts w:ascii="Verdana" w:hAnsi="Verdana" w:cs="David"/>
          <w:i/>
          <w:iCs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 xml:space="preserve">Литургия в монастыре св. праведной </w:t>
      </w:r>
      <w:proofErr w:type="spellStart"/>
      <w:r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>Тавифы</w:t>
      </w:r>
      <w:proofErr w:type="spellEnd"/>
      <w:r>
        <w:rPr>
          <w:rFonts w:ascii="Verdana" w:hAnsi="Verdana" w:cs="David"/>
          <w:b/>
          <w:bCs/>
          <w:i/>
          <w:iCs/>
          <w:color w:val="C00000"/>
          <w:sz w:val="20"/>
          <w:szCs w:val="20"/>
          <w:lang w:val="ru-RU" w:eastAsia="ru-RU"/>
        </w:rPr>
        <w:t xml:space="preserve"> </w:t>
      </w:r>
      <w:r w:rsidRPr="003A257B">
        <w:rPr>
          <w:rFonts w:ascii="Verdana" w:hAnsi="Verdana" w:cs="David"/>
          <w:i/>
          <w:iCs/>
          <w:sz w:val="20"/>
          <w:szCs w:val="20"/>
          <w:lang w:val="ru-RU" w:eastAsia="ru-RU"/>
        </w:rPr>
        <w:t>(</w:t>
      </w:r>
      <w:r w:rsidRPr="003A257B"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>по возможности</w:t>
      </w:r>
      <w:r w:rsidRPr="003A257B">
        <w:rPr>
          <w:rFonts w:ascii="Verdana" w:hAnsi="Verdana" w:cs="David"/>
          <w:i/>
          <w:iCs/>
          <w:sz w:val="20"/>
          <w:szCs w:val="20"/>
          <w:lang w:val="ru-RU" w:eastAsia="ru-RU"/>
        </w:rPr>
        <w:t>)</w:t>
      </w:r>
      <w:r>
        <w:rPr>
          <w:rFonts w:ascii="Verdana" w:hAnsi="Verdana" w:cs="David"/>
          <w:i/>
          <w:iCs/>
          <w:sz w:val="20"/>
          <w:szCs w:val="20"/>
          <w:lang w:val="ru-RU" w:eastAsia="ru-RU"/>
        </w:rPr>
        <w:t>.</w:t>
      </w:r>
    </w:p>
    <w:p w:rsidR="003A257B" w:rsidRDefault="0059356C" w:rsidP="0059356C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199"/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</w:pPr>
      <w:r w:rsidRPr="0059356C"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>Переезд в аэропорт.</w:t>
      </w:r>
    </w:p>
    <w:p w:rsidR="0059356C" w:rsidRPr="0059356C" w:rsidRDefault="0059356C" w:rsidP="0059356C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-199"/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</w:pPr>
      <w:r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>Рейс: ХХХХ</w:t>
      </w:r>
      <w:r w:rsidR="00EF29BE">
        <w:rPr>
          <w:rFonts w:ascii="Verdana" w:hAnsi="Verdana" w:cs="David"/>
          <w:b/>
          <w:bCs/>
          <w:i/>
          <w:iCs/>
          <w:sz w:val="20"/>
          <w:szCs w:val="20"/>
          <w:lang w:val="ru-RU" w:eastAsia="ru-RU"/>
        </w:rPr>
        <w:t>(дневной)</w:t>
      </w:r>
    </w:p>
    <w:p w:rsidR="0059356C" w:rsidRDefault="0059356C" w:rsidP="00882DDF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Times New Roman"/>
          <w:b/>
          <w:bCs/>
          <w:i/>
          <w:iCs/>
          <w:color w:val="C00000"/>
          <w:sz w:val="20"/>
          <w:szCs w:val="20"/>
          <w:lang w:val="ru-RU" w:eastAsia="ru-RU"/>
        </w:rPr>
      </w:pPr>
    </w:p>
    <w:p w:rsidR="00882DDF" w:rsidRDefault="00882DDF" w:rsidP="00EF29BE">
      <w:pPr>
        <w:pStyle w:val="NormalPar"/>
        <w:tabs>
          <w:tab w:val="left" w:pos="238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76"/>
        <w:rPr>
          <w:rFonts w:ascii="Verdana" w:hAnsi="Verdana" w:cs="TimelTCY"/>
          <w:b/>
          <w:bCs/>
          <w:i/>
          <w:iCs/>
          <w:color w:val="C00000"/>
          <w:sz w:val="20"/>
          <w:szCs w:val="20"/>
          <w:lang w:val="ru-RU" w:eastAsia="ru-RU"/>
        </w:rPr>
      </w:pPr>
    </w:p>
    <w:sectPr w:rsidR="00882DDF" w:rsidSect="00E75B97">
      <w:headerReference w:type="default" r:id="rId9"/>
      <w:footerReference w:type="default" r:id="rId10"/>
      <w:pgSz w:w="11905" w:h="16837"/>
      <w:pgMar w:top="1134" w:right="1134" w:bottom="1134" w:left="1134" w:header="0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B5" w:rsidRDefault="00DC0DB5">
      <w:r>
        <w:separator/>
      </w:r>
    </w:p>
  </w:endnote>
  <w:endnote w:type="continuationSeparator" w:id="0">
    <w:p w:rsidR="00DC0DB5" w:rsidRDefault="00DC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lTCY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30" w:rsidRDefault="00833630" w:rsidP="00886436">
    <w:pPr>
      <w:pStyle w:val="ab"/>
      <w:tabs>
        <w:tab w:val="clear" w:pos="4680"/>
        <w:tab w:val="clear" w:pos="9360"/>
        <w:tab w:val="left" w:pos="3818"/>
      </w:tabs>
    </w:pPr>
    <w:r>
      <w:tab/>
    </w:r>
    <w:r>
      <w:rPr>
        <w:noProof/>
        <w:lang w:val="ru-RU" w:eastAsia="ru-RU" w:bidi="ar-SA"/>
      </w:rPr>
      <w:drawing>
        <wp:inline distT="0" distB="0" distL="0" distR="0">
          <wp:extent cx="5901055" cy="850900"/>
          <wp:effectExtent l="0" t="0" r="4445" b="6350"/>
          <wp:docPr id="7" name="Picture 7" descr="E:\olga\office\Word-TEMP\f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lga\office\Word-TEMP\f-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B5" w:rsidRDefault="00DC0DB5">
      <w:r>
        <w:rPr>
          <w:color w:val="000000"/>
        </w:rPr>
        <w:separator/>
      </w:r>
    </w:p>
  </w:footnote>
  <w:footnote w:type="continuationSeparator" w:id="0">
    <w:p w:rsidR="00DC0DB5" w:rsidRDefault="00DC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30" w:rsidRDefault="00E75B97">
    <w:pPr>
      <w:pStyle w:val="a9"/>
    </w:pPr>
    <w:r>
      <w:rPr>
        <w:noProof/>
        <w:lang w:val="ru-RU" w:eastAsia="ru-RU" w:bidi="ar-SA"/>
      </w:rPr>
      <w:drawing>
        <wp:inline distT="0" distB="0" distL="0" distR="0" wp14:anchorId="6D5B2DBA" wp14:editId="5DF63626">
          <wp:extent cx="5943600" cy="1371600"/>
          <wp:effectExtent l="0" t="0" r="0" b="0"/>
          <wp:docPr id="6" name="Picture 6" descr="logo_hram_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ram_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82"/>
    <w:multiLevelType w:val="hybridMultilevel"/>
    <w:tmpl w:val="509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55A"/>
    <w:multiLevelType w:val="hybridMultilevel"/>
    <w:tmpl w:val="35DA4058"/>
    <w:lvl w:ilvl="0" w:tplc="41B07C8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197853B0"/>
    <w:multiLevelType w:val="multilevel"/>
    <w:tmpl w:val="BB06621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F791191"/>
    <w:multiLevelType w:val="singleLevel"/>
    <w:tmpl w:val="48F08FFC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4">
    <w:nsid w:val="23773B7F"/>
    <w:multiLevelType w:val="singleLevel"/>
    <w:tmpl w:val="48F08FFC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5">
    <w:nsid w:val="427242D5"/>
    <w:multiLevelType w:val="hybridMultilevel"/>
    <w:tmpl w:val="6562F41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A79258E"/>
    <w:multiLevelType w:val="multilevel"/>
    <w:tmpl w:val="CD18882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6">
    <w:abstractNumId w:val="3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7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Verdana" w:hAnsi="Verdana" w:hint="default"/>
          <w:b w:val="0"/>
          <w:bCs w:val="0"/>
        </w:rPr>
      </w:lvl>
    </w:lvlOverride>
  </w:num>
  <w:num w:numId="8">
    <w:abstractNumId w:val="3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9">
    <w:abstractNumId w:val="3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AE"/>
    <w:rsid w:val="00001A96"/>
    <w:rsid w:val="00022F8F"/>
    <w:rsid w:val="000878EF"/>
    <w:rsid w:val="000C216C"/>
    <w:rsid w:val="000F39AF"/>
    <w:rsid w:val="00101223"/>
    <w:rsid w:val="001062F3"/>
    <w:rsid w:val="001067B5"/>
    <w:rsid w:val="001177AB"/>
    <w:rsid w:val="0012401A"/>
    <w:rsid w:val="00124A69"/>
    <w:rsid w:val="001413D6"/>
    <w:rsid w:val="00155F72"/>
    <w:rsid w:val="00163204"/>
    <w:rsid w:val="00182507"/>
    <w:rsid w:val="001A6159"/>
    <w:rsid w:val="001A63B6"/>
    <w:rsid w:val="001D20DE"/>
    <w:rsid w:val="001F45F4"/>
    <w:rsid w:val="001F5B8F"/>
    <w:rsid w:val="001F7C9B"/>
    <w:rsid w:val="002212CD"/>
    <w:rsid w:val="00234B40"/>
    <w:rsid w:val="002478C9"/>
    <w:rsid w:val="00260C74"/>
    <w:rsid w:val="00266A1F"/>
    <w:rsid w:val="00275F83"/>
    <w:rsid w:val="00297248"/>
    <w:rsid w:val="002B497F"/>
    <w:rsid w:val="002D5C0C"/>
    <w:rsid w:val="002F03F7"/>
    <w:rsid w:val="002F2177"/>
    <w:rsid w:val="003244FE"/>
    <w:rsid w:val="00334F49"/>
    <w:rsid w:val="00347011"/>
    <w:rsid w:val="003A257B"/>
    <w:rsid w:val="003A6BDF"/>
    <w:rsid w:val="003B750E"/>
    <w:rsid w:val="003C5A8C"/>
    <w:rsid w:val="00426444"/>
    <w:rsid w:val="0043084B"/>
    <w:rsid w:val="00447521"/>
    <w:rsid w:val="0046387E"/>
    <w:rsid w:val="004716E4"/>
    <w:rsid w:val="00473657"/>
    <w:rsid w:val="00475320"/>
    <w:rsid w:val="0048506B"/>
    <w:rsid w:val="00495491"/>
    <w:rsid w:val="004A06B3"/>
    <w:rsid w:val="004A632B"/>
    <w:rsid w:val="004D5705"/>
    <w:rsid w:val="004F09ED"/>
    <w:rsid w:val="004F754C"/>
    <w:rsid w:val="00500D43"/>
    <w:rsid w:val="00502E43"/>
    <w:rsid w:val="005078D9"/>
    <w:rsid w:val="00510A86"/>
    <w:rsid w:val="00517D1C"/>
    <w:rsid w:val="00524BA9"/>
    <w:rsid w:val="00534A29"/>
    <w:rsid w:val="0054465F"/>
    <w:rsid w:val="0056789F"/>
    <w:rsid w:val="00575B95"/>
    <w:rsid w:val="005810FE"/>
    <w:rsid w:val="00591E6A"/>
    <w:rsid w:val="0059356C"/>
    <w:rsid w:val="005C7606"/>
    <w:rsid w:val="005E2AF0"/>
    <w:rsid w:val="005F5CEB"/>
    <w:rsid w:val="00600A06"/>
    <w:rsid w:val="00601770"/>
    <w:rsid w:val="00607F5E"/>
    <w:rsid w:val="00633561"/>
    <w:rsid w:val="00642430"/>
    <w:rsid w:val="00644D1C"/>
    <w:rsid w:val="0064581E"/>
    <w:rsid w:val="006459D1"/>
    <w:rsid w:val="00683F83"/>
    <w:rsid w:val="00690EB2"/>
    <w:rsid w:val="006A53F5"/>
    <w:rsid w:val="006B5C27"/>
    <w:rsid w:val="006C23A4"/>
    <w:rsid w:val="006C56E0"/>
    <w:rsid w:val="006E0C70"/>
    <w:rsid w:val="006F0CF8"/>
    <w:rsid w:val="006F5074"/>
    <w:rsid w:val="00713205"/>
    <w:rsid w:val="00731D26"/>
    <w:rsid w:val="00741C30"/>
    <w:rsid w:val="00757E0D"/>
    <w:rsid w:val="007625D4"/>
    <w:rsid w:val="007870E8"/>
    <w:rsid w:val="007C5E62"/>
    <w:rsid w:val="007E0AA0"/>
    <w:rsid w:val="007E5A3B"/>
    <w:rsid w:val="007E67E7"/>
    <w:rsid w:val="008012AB"/>
    <w:rsid w:val="00821592"/>
    <w:rsid w:val="00833630"/>
    <w:rsid w:val="008351FD"/>
    <w:rsid w:val="00835297"/>
    <w:rsid w:val="00847708"/>
    <w:rsid w:val="00882DDF"/>
    <w:rsid w:val="00886436"/>
    <w:rsid w:val="008940E3"/>
    <w:rsid w:val="008A269D"/>
    <w:rsid w:val="008C4ED2"/>
    <w:rsid w:val="008C78A9"/>
    <w:rsid w:val="008F6543"/>
    <w:rsid w:val="008F7480"/>
    <w:rsid w:val="0090313A"/>
    <w:rsid w:val="009213E9"/>
    <w:rsid w:val="00930773"/>
    <w:rsid w:val="0093746B"/>
    <w:rsid w:val="00943602"/>
    <w:rsid w:val="00957A91"/>
    <w:rsid w:val="00964DD9"/>
    <w:rsid w:val="00981EF1"/>
    <w:rsid w:val="009B2D42"/>
    <w:rsid w:val="009C03B9"/>
    <w:rsid w:val="009C1BDB"/>
    <w:rsid w:val="009E2E4E"/>
    <w:rsid w:val="00A20AF9"/>
    <w:rsid w:val="00A31BFD"/>
    <w:rsid w:val="00B00EC4"/>
    <w:rsid w:val="00B066A6"/>
    <w:rsid w:val="00B06AED"/>
    <w:rsid w:val="00B110E8"/>
    <w:rsid w:val="00B2202C"/>
    <w:rsid w:val="00B316ED"/>
    <w:rsid w:val="00B62EEA"/>
    <w:rsid w:val="00B66E8C"/>
    <w:rsid w:val="00B67F53"/>
    <w:rsid w:val="00BB0788"/>
    <w:rsid w:val="00BC3CAD"/>
    <w:rsid w:val="00BE7704"/>
    <w:rsid w:val="00BF2F0C"/>
    <w:rsid w:val="00C10897"/>
    <w:rsid w:val="00C36BA6"/>
    <w:rsid w:val="00C736F8"/>
    <w:rsid w:val="00CC0BAE"/>
    <w:rsid w:val="00CF0973"/>
    <w:rsid w:val="00CF40FF"/>
    <w:rsid w:val="00D0441F"/>
    <w:rsid w:val="00D15096"/>
    <w:rsid w:val="00D30F30"/>
    <w:rsid w:val="00D5525B"/>
    <w:rsid w:val="00D662EE"/>
    <w:rsid w:val="00DA1943"/>
    <w:rsid w:val="00DC0DB5"/>
    <w:rsid w:val="00DC3E28"/>
    <w:rsid w:val="00DD25D5"/>
    <w:rsid w:val="00DD4B68"/>
    <w:rsid w:val="00E17D8C"/>
    <w:rsid w:val="00E33407"/>
    <w:rsid w:val="00E65956"/>
    <w:rsid w:val="00E75B97"/>
    <w:rsid w:val="00EA629C"/>
    <w:rsid w:val="00EC1134"/>
    <w:rsid w:val="00ED361E"/>
    <w:rsid w:val="00EF29BE"/>
    <w:rsid w:val="00F11203"/>
    <w:rsid w:val="00F225E1"/>
    <w:rsid w:val="00F24118"/>
    <w:rsid w:val="00F27EB8"/>
    <w:rsid w:val="00F81A5B"/>
    <w:rsid w:val="00F854E2"/>
    <w:rsid w:val="00FA611D"/>
    <w:rsid w:val="00FB668D"/>
    <w:rsid w:val="00FE0F33"/>
    <w:rsid w:val="00FE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cs="Times New Roman"/>
    </w:rPr>
  </w:style>
  <w:style w:type="paragraph" w:styleId="a7">
    <w:name w:val="Block Text"/>
    <w:basedOn w:val="Standarduser"/>
    <w:pPr>
      <w:suppressAutoHyphens w:val="0"/>
      <w:ind w:left="-851" w:right="-1050"/>
      <w:jc w:val="both"/>
    </w:pPr>
    <w:rPr>
      <w:rFonts w:eastAsia="Times New Roman"/>
      <w:lang w:val="ru-RU"/>
    </w:rPr>
  </w:style>
  <w:style w:type="paragraph" w:customStyle="1" w:styleId="NormalPar">
    <w:name w:val="NormalPar"/>
    <w:pPr>
      <w:widowControl/>
      <w:suppressAutoHyphens/>
    </w:pPr>
    <w:rPr>
      <w:rFonts w:ascii="David" w:eastAsia="Arial" w:hAnsi="David" w:cs="Miriam"/>
      <w:lang w:val="he-IL" w:bidi="he-IL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styleId="a8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9">
    <w:name w:val="header"/>
    <w:basedOn w:val="a"/>
    <w:link w:val="aa"/>
    <w:uiPriority w:val="99"/>
    <w:unhideWhenUsed/>
    <w:rsid w:val="00886436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6436"/>
  </w:style>
  <w:style w:type="paragraph" w:styleId="ab">
    <w:name w:val="footer"/>
    <w:basedOn w:val="a"/>
    <w:link w:val="ac"/>
    <w:uiPriority w:val="99"/>
    <w:unhideWhenUsed/>
    <w:rsid w:val="00886436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6436"/>
  </w:style>
  <w:style w:type="paragraph" w:styleId="ad">
    <w:name w:val="Balloon Text"/>
    <w:basedOn w:val="a"/>
    <w:link w:val="ae"/>
    <w:uiPriority w:val="99"/>
    <w:semiHidden/>
    <w:unhideWhenUsed/>
    <w:rsid w:val="0088643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436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unhideWhenUsed/>
    <w:rsid w:val="001F5B8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3244FE"/>
    <w:pPr>
      <w:widowControl/>
      <w:suppressAutoHyphens w:val="0"/>
      <w:autoSpaceDN/>
      <w:ind w:left="720"/>
      <w:contextualSpacing/>
      <w:textAlignment w:val="auto"/>
    </w:pPr>
    <w:rPr>
      <w:rFonts w:eastAsia="Batang" w:cs="Times New Roman"/>
      <w:kern w:val="0"/>
      <w:lang w:val="ru-RU" w:eastAsia="ko-KR" w:bidi="ar-SA"/>
    </w:rPr>
  </w:style>
  <w:style w:type="paragraph" w:styleId="af1">
    <w:name w:val="Normal (Web)"/>
    <w:basedOn w:val="a"/>
    <w:unhideWhenUsed/>
    <w:rsid w:val="006017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he-IL"/>
    </w:rPr>
  </w:style>
  <w:style w:type="paragraph" w:styleId="af2">
    <w:name w:val="Body Text"/>
    <w:basedOn w:val="a"/>
    <w:link w:val="af3"/>
    <w:unhideWhenUsed/>
    <w:rsid w:val="00601770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val="ru-RU" w:eastAsia="he-IL" w:bidi="he-IL"/>
    </w:rPr>
  </w:style>
  <w:style w:type="character" w:customStyle="1" w:styleId="af3">
    <w:name w:val="Основной текст Знак"/>
    <w:basedOn w:val="a0"/>
    <w:link w:val="af2"/>
    <w:rsid w:val="00601770"/>
    <w:rPr>
      <w:rFonts w:eastAsia="Times New Roman" w:cs="Times New Roman"/>
      <w:kern w:val="0"/>
      <w:sz w:val="22"/>
      <w:szCs w:val="22"/>
      <w:lang w:val="ru-RU" w:eastAsia="he-IL" w:bidi="he-IL"/>
    </w:rPr>
  </w:style>
  <w:style w:type="character" w:customStyle="1" w:styleId="FuzeileZchn">
    <w:name w:val="Fußzeile Zchn"/>
    <w:rsid w:val="000F39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cs="Times New Roman"/>
    </w:rPr>
  </w:style>
  <w:style w:type="paragraph" w:styleId="a7">
    <w:name w:val="Block Text"/>
    <w:basedOn w:val="Standarduser"/>
    <w:pPr>
      <w:suppressAutoHyphens w:val="0"/>
      <w:ind w:left="-851" w:right="-1050"/>
      <w:jc w:val="both"/>
    </w:pPr>
    <w:rPr>
      <w:rFonts w:eastAsia="Times New Roman"/>
      <w:lang w:val="ru-RU"/>
    </w:rPr>
  </w:style>
  <w:style w:type="paragraph" w:customStyle="1" w:styleId="NormalPar">
    <w:name w:val="NormalPar"/>
    <w:pPr>
      <w:widowControl/>
      <w:suppressAutoHyphens/>
    </w:pPr>
    <w:rPr>
      <w:rFonts w:ascii="David" w:eastAsia="Arial" w:hAnsi="David" w:cs="Miriam"/>
      <w:lang w:val="he-IL" w:bidi="he-IL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styleId="a8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9">
    <w:name w:val="header"/>
    <w:basedOn w:val="a"/>
    <w:link w:val="aa"/>
    <w:uiPriority w:val="99"/>
    <w:unhideWhenUsed/>
    <w:rsid w:val="00886436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6436"/>
  </w:style>
  <w:style w:type="paragraph" w:styleId="ab">
    <w:name w:val="footer"/>
    <w:basedOn w:val="a"/>
    <w:link w:val="ac"/>
    <w:uiPriority w:val="99"/>
    <w:unhideWhenUsed/>
    <w:rsid w:val="00886436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6436"/>
  </w:style>
  <w:style w:type="paragraph" w:styleId="ad">
    <w:name w:val="Balloon Text"/>
    <w:basedOn w:val="a"/>
    <w:link w:val="ae"/>
    <w:uiPriority w:val="99"/>
    <w:semiHidden/>
    <w:unhideWhenUsed/>
    <w:rsid w:val="0088643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436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unhideWhenUsed/>
    <w:rsid w:val="001F5B8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3244FE"/>
    <w:pPr>
      <w:widowControl/>
      <w:suppressAutoHyphens w:val="0"/>
      <w:autoSpaceDN/>
      <w:ind w:left="720"/>
      <w:contextualSpacing/>
      <w:textAlignment w:val="auto"/>
    </w:pPr>
    <w:rPr>
      <w:rFonts w:eastAsia="Batang" w:cs="Times New Roman"/>
      <w:kern w:val="0"/>
      <w:lang w:val="ru-RU" w:eastAsia="ko-KR" w:bidi="ar-SA"/>
    </w:rPr>
  </w:style>
  <w:style w:type="paragraph" w:styleId="af1">
    <w:name w:val="Normal (Web)"/>
    <w:basedOn w:val="a"/>
    <w:unhideWhenUsed/>
    <w:rsid w:val="006017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he-IL"/>
    </w:rPr>
  </w:style>
  <w:style w:type="paragraph" w:styleId="af2">
    <w:name w:val="Body Text"/>
    <w:basedOn w:val="a"/>
    <w:link w:val="af3"/>
    <w:unhideWhenUsed/>
    <w:rsid w:val="00601770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val="ru-RU" w:eastAsia="he-IL" w:bidi="he-IL"/>
    </w:rPr>
  </w:style>
  <w:style w:type="character" w:customStyle="1" w:styleId="af3">
    <w:name w:val="Основной текст Знак"/>
    <w:basedOn w:val="a0"/>
    <w:link w:val="af2"/>
    <w:rsid w:val="00601770"/>
    <w:rPr>
      <w:rFonts w:eastAsia="Times New Roman" w:cs="Times New Roman"/>
      <w:kern w:val="0"/>
      <w:sz w:val="22"/>
      <w:szCs w:val="22"/>
      <w:lang w:val="ru-RU" w:eastAsia="he-IL" w:bidi="he-IL"/>
    </w:rPr>
  </w:style>
  <w:style w:type="character" w:customStyle="1" w:styleId="FuzeileZchn">
    <w:name w:val="Fußzeile Zchn"/>
    <w:rsid w:val="000F3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68C8-02D5-4660-8E82-E167750A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Петракова</cp:lastModifiedBy>
  <cp:revision>6</cp:revision>
  <cp:lastPrinted>2017-11-28T12:41:00Z</cp:lastPrinted>
  <dcterms:created xsi:type="dcterms:W3CDTF">2019-09-19T11:51:00Z</dcterms:created>
  <dcterms:modified xsi:type="dcterms:W3CDTF">2020-01-03T18:54:00Z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